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DDD" w:rsidRPr="00962DDD" w:rsidRDefault="00962DDD" w:rsidP="00962DDD">
      <w:pPr>
        <w:rPr>
          <w:sz w:val="24"/>
          <w:szCs w:val="24"/>
        </w:rPr>
      </w:pPr>
      <w:r>
        <w:rPr>
          <w:sz w:val="24"/>
          <w:szCs w:val="24"/>
        </w:rPr>
        <w:t xml:space="preserve">Name: </w:t>
      </w:r>
      <w:r>
        <w:rPr>
          <w:sz w:val="24"/>
          <w:szCs w:val="24"/>
        </w:rPr>
        <w:tab/>
      </w:r>
      <w:r w:rsidR="00AD0842">
        <w:rPr>
          <w:sz w:val="24"/>
          <w:szCs w:val="24"/>
        </w:rPr>
        <w:t xml:space="preserve">Kate </w:t>
      </w:r>
      <w:proofErr w:type="spellStart"/>
      <w:r w:rsidR="00AD0842">
        <w:rPr>
          <w:sz w:val="24"/>
          <w:szCs w:val="24"/>
        </w:rPr>
        <w:t>Howlin</w:t>
      </w:r>
      <w:proofErr w:type="spellEnd"/>
      <w:r w:rsidR="00AD0842">
        <w:rPr>
          <w:sz w:val="24"/>
          <w:szCs w:val="24"/>
        </w:rPr>
        <w:t xml:space="preserve"> </w:t>
      </w:r>
      <w:r w:rsidR="00AD0842">
        <w:rPr>
          <w:sz w:val="24"/>
          <w:szCs w:val="24"/>
        </w:rPr>
        <w:tab/>
      </w:r>
      <w:r w:rsidR="00AD0842">
        <w:rPr>
          <w:sz w:val="24"/>
          <w:szCs w:val="24"/>
        </w:rPr>
        <w:tab/>
      </w:r>
      <w:r w:rsidR="00AD0842">
        <w:rPr>
          <w:sz w:val="24"/>
          <w:szCs w:val="24"/>
        </w:rPr>
        <w:tab/>
      </w:r>
      <w:r w:rsidR="00AD0842">
        <w:rPr>
          <w:sz w:val="24"/>
          <w:szCs w:val="24"/>
        </w:rPr>
        <w:tab/>
      </w:r>
      <w:r w:rsidR="00AD0842">
        <w:rPr>
          <w:sz w:val="24"/>
          <w:szCs w:val="24"/>
        </w:rPr>
        <w:tab/>
      </w:r>
      <w:r w:rsidR="00AD0842">
        <w:rPr>
          <w:sz w:val="24"/>
          <w:szCs w:val="24"/>
        </w:rPr>
        <w:tab/>
      </w:r>
      <w:bookmarkStart w:id="0" w:name="_GoBack"/>
      <w:bookmarkEnd w:id="0"/>
      <w:r>
        <w:rPr>
          <w:sz w:val="24"/>
          <w:szCs w:val="24"/>
        </w:rPr>
        <w:t>Date: Autumn 1 2015</w:t>
      </w:r>
    </w:p>
    <w:p w:rsidR="00533DEA" w:rsidRDefault="00F710BE" w:rsidP="00F710BE">
      <w:pPr>
        <w:jc w:val="center"/>
        <w:rPr>
          <w:b/>
          <w:sz w:val="32"/>
          <w:szCs w:val="32"/>
          <w:u w:val="single"/>
        </w:rPr>
      </w:pPr>
      <w:r>
        <w:rPr>
          <w:b/>
          <w:sz w:val="32"/>
          <w:szCs w:val="32"/>
          <w:u w:val="single"/>
        </w:rPr>
        <w:t>Ext</w:t>
      </w:r>
      <w:r w:rsidR="00962DDD">
        <w:rPr>
          <w:b/>
          <w:sz w:val="32"/>
          <w:szCs w:val="32"/>
          <w:u w:val="single"/>
        </w:rPr>
        <w:t>ernal Provision Evaluation Form</w:t>
      </w:r>
    </w:p>
    <w:p w:rsidR="00F710BE" w:rsidRPr="00F710BE" w:rsidRDefault="00F710BE" w:rsidP="00F710BE">
      <w:pPr>
        <w:jc w:val="center"/>
        <w:rPr>
          <w:sz w:val="24"/>
          <w:szCs w:val="24"/>
        </w:rPr>
      </w:pPr>
      <w:r w:rsidRPr="00F710BE">
        <w:rPr>
          <w:sz w:val="24"/>
          <w:szCs w:val="24"/>
        </w:rPr>
        <w:t xml:space="preserve">You have just completed a Block of Sports </w:t>
      </w:r>
      <w:r w:rsidR="00656613">
        <w:rPr>
          <w:sz w:val="24"/>
          <w:szCs w:val="24"/>
        </w:rPr>
        <w:t>_______</w:t>
      </w:r>
      <w:r w:rsidR="00942099">
        <w:rPr>
          <w:sz w:val="24"/>
          <w:szCs w:val="24"/>
        </w:rPr>
        <w:t xml:space="preserve">Chelsea Coaches </w:t>
      </w:r>
      <w:proofErr w:type="spellStart"/>
      <w:r w:rsidR="00942099">
        <w:rPr>
          <w:sz w:val="24"/>
          <w:szCs w:val="24"/>
        </w:rPr>
        <w:t>Rugby</w:t>
      </w:r>
      <w:r w:rsidR="00656613">
        <w:rPr>
          <w:sz w:val="24"/>
          <w:szCs w:val="24"/>
        </w:rPr>
        <w:t>______</w:t>
      </w:r>
      <w:r w:rsidRPr="00F710BE">
        <w:rPr>
          <w:sz w:val="24"/>
          <w:szCs w:val="24"/>
        </w:rPr>
        <w:t>coaching</w:t>
      </w:r>
      <w:proofErr w:type="spellEnd"/>
      <w:r w:rsidRPr="00F710BE">
        <w:rPr>
          <w:sz w:val="24"/>
          <w:szCs w:val="24"/>
        </w:rPr>
        <w:t>.</w:t>
      </w:r>
    </w:p>
    <w:p w:rsidR="00F710BE" w:rsidRPr="00F710BE" w:rsidRDefault="00F710BE" w:rsidP="00F710BE">
      <w:pPr>
        <w:jc w:val="center"/>
        <w:rPr>
          <w:sz w:val="24"/>
          <w:szCs w:val="24"/>
        </w:rPr>
      </w:pPr>
      <w:r w:rsidRPr="00F710BE">
        <w:rPr>
          <w:sz w:val="24"/>
          <w:szCs w:val="24"/>
        </w:rPr>
        <w:t>This coaching is provided to teach the children new sport skills and to give staff some CPD in sports coaching. Please complete this form with your honest feedback.</w:t>
      </w:r>
    </w:p>
    <w:tbl>
      <w:tblPr>
        <w:tblStyle w:val="TableGrid"/>
        <w:tblW w:w="0" w:type="auto"/>
        <w:tblLook w:val="04A0" w:firstRow="1" w:lastRow="0" w:firstColumn="1" w:lastColumn="0" w:noHBand="0" w:noVBand="1"/>
      </w:tblPr>
      <w:tblGrid>
        <w:gridCol w:w="9016"/>
      </w:tblGrid>
      <w:tr w:rsidR="00F710BE" w:rsidTr="00F710BE">
        <w:tc>
          <w:tcPr>
            <w:tcW w:w="9242" w:type="dxa"/>
          </w:tcPr>
          <w:p w:rsidR="00F710BE" w:rsidRPr="00F710BE" w:rsidRDefault="00A308D1" w:rsidP="00A308D1">
            <w:pPr>
              <w:pStyle w:val="ListParagraph"/>
              <w:numPr>
                <w:ilvl w:val="0"/>
                <w:numId w:val="1"/>
              </w:numPr>
              <w:rPr>
                <w:sz w:val="24"/>
                <w:szCs w:val="24"/>
              </w:rPr>
            </w:pPr>
            <w:r>
              <w:rPr>
                <w:sz w:val="24"/>
                <w:szCs w:val="24"/>
              </w:rPr>
              <w:t>Teacher response to the coaching – Do you feel you have benefitted from this CPD opportunity? What impact has it had on your teaching of PE?</w:t>
            </w:r>
          </w:p>
        </w:tc>
      </w:tr>
      <w:tr w:rsidR="00F710BE" w:rsidTr="00F710BE">
        <w:tc>
          <w:tcPr>
            <w:tcW w:w="9242" w:type="dxa"/>
          </w:tcPr>
          <w:p w:rsidR="00F710BE" w:rsidRDefault="00942099" w:rsidP="00F710BE">
            <w:pPr>
              <w:jc w:val="center"/>
              <w:rPr>
                <w:sz w:val="24"/>
                <w:szCs w:val="24"/>
              </w:rPr>
            </w:pPr>
            <w:r>
              <w:rPr>
                <w:sz w:val="24"/>
                <w:szCs w:val="24"/>
              </w:rPr>
              <w:t>Always useful to see how qualified coaches introduce team games and get some ideas.</w:t>
            </w:r>
          </w:p>
          <w:p w:rsidR="00A308D1" w:rsidRDefault="00942099" w:rsidP="00F710BE">
            <w:pPr>
              <w:jc w:val="center"/>
              <w:rPr>
                <w:sz w:val="24"/>
                <w:szCs w:val="24"/>
              </w:rPr>
            </w:pPr>
            <w:r>
              <w:rPr>
                <w:sz w:val="24"/>
                <w:szCs w:val="24"/>
              </w:rPr>
              <w:t>I was able to spend some of the time photographing and videoing the children. This served 2 purposes, firstly to collate evidence and get a better idea of children’s individual abilities, and secondly to begin to explore the ‘observations’ tool in Target Tracker.</w:t>
            </w:r>
          </w:p>
          <w:p w:rsidR="00A308D1" w:rsidRDefault="00A308D1" w:rsidP="00F710BE">
            <w:pPr>
              <w:jc w:val="center"/>
              <w:rPr>
                <w:sz w:val="24"/>
                <w:szCs w:val="24"/>
              </w:rPr>
            </w:pPr>
          </w:p>
        </w:tc>
      </w:tr>
      <w:tr w:rsidR="00F710BE" w:rsidTr="00F710BE">
        <w:tc>
          <w:tcPr>
            <w:tcW w:w="9242" w:type="dxa"/>
          </w:tcPr>
          <w:p w:rsidR="00A308D1" w:rsidRDefault="00A308D1" w:rsidP="00A308D1">
            <w:pPr>
              <w:pStyle w:val="ListParagraph"/>
              <w:numPr>
                <w:ilvl w:val="0"/>
                <w:numId w:val="1"/>
              </w:numPr>
              <w:rPr>
                <w:sz w:val="24"/>
                <w:szCs w:val="24"/>
              </w:rPr>
            </w:pPr>
            <w:r>
              <w:rPr>
                <w:sz w:val="24"/>
                <w:szCs w:val="24"/>
              </w:rPr>
              <w:t xml:space="preserve">Do you feel the pupils have benefitted from the coaching? If so how? </w:t>
            </w:r>
          </w:p>
          <w:p w:rsidR="00F710BE" w:rsidRPr="00A308D1" w:rsidRDefault="00A308D1" w:rsidP="00A308D1">
            <w:pPr>
              <w:pStyle w:val="ListParagraph"/>
              <w:rPr>
                <w:sz w:val="24"/>
                <w:szCs w:val="24"/>
              </w:rPr>
            </w:pPr>
            <w:r>
              <w:rPr>
                <w:sz w:val="24"/>
                <w:szCs w:val="24"/>
              </w:rPr>
              <w:t>Please include some pupil voice.</w:t>
            </w:r>
          </w:p>
        </w:tc>
      </w:tr>
      <w:tr w:rsidR="00F710BE" w:rsidTr="00F710BE">
        <w:tc>
          <w:tcPr>
            <w:tcW w:w="9242" w:type="dxa"/>
          </w:tcPr>
          <w:p w:rsidR="00F710BE" w:rsidRDefault="00942099" w:rsidP="00F710BE">
            <w:pPr>
              <w:jc w:val="center"/>
              <w:rPr>
                <w:sz w:val="24"/>
                <w:szCs w:val="24"/>
              </w:rPr>
            </w:pPr>
            <w:r>
              <w:rPr>
                <w:sz w:val="24"/>
                <w:szCs w:val="24"/>
              </w:rPr>
              <w:t xml:space="preserve">Yes. They were very enthusiastic to be doing rugby alongside the Rugby World Cup! Doing fun PE outside despite some wetter conditions was good experience for those who may not get an opportunity to be outside in all weathers. Some found the ‘teamwork’ aspect challenging but the coach dealt with these children in very sensitive but effective ways. All the </w:t>
            </w:r>
            <w:proofErr w:type="spellStart"/>
            <w:r>
              <w:rPr>
                <w:sz w:val="24"/>
                <w:szCs w:val="24"/>
              </w:rPr>
              <w:t>chn</w:t>
            </w:r>
            <w:proofErr w:type="spellEnd"/>
            <w:r>
              <w:rPr>
                <w:sz w:val="24"/>
                <w:szCs w:val="24"/>
              </w:rPr>
              <w:t xml:space="preserve"> responded well to a positive male role model. HA </w:t>
            </w:r>
            <w:proofErr w:type="spellStart"/>
            <w:r>
              <w:rPr>
                <w:sz w:val="24"/>
                <w:szCs w:val="24"/>
              </w:rPr>
              <w:t>chn</w:t>
            </w:r>
            <w:proofErr w:type="spellEnd"/>
            <w:r>
              <w:rPr>
                <w:sz w:val="24"/>
                <w:szCs w:val="24"/>
              </w:rPr>
              <w:t xml:space="preserve"> were very keen to show off their skills and demonstrate competitiveness.</w:t>
            </w:r>
          </w:p>
          <w:p w:rsidR="00942099" w:rsidRDefault="0014124B" w:rsidP="00F710BE">
            <w:pPr>
              <w:jc w:val="center"/>
              <w:rPr>
                <w:sz w:val="24"/>
                <w:szCs w:val="24"/>
              </w:rPr>
            </w:pPr>
            <w:r>
              <w:rPr>
                <w:sz w:val="24"/>
                <w:szCs w:val="24"/>
              </w:rPr>
              <w:t>HA pupil – “It was really fun. I enjoyed it because I got to throw the ball really high and pass to people. (Reiterated I liked it. It was really fun x4!) You have to hold the ball properly (demonstrated and related this to how ‘proper rugby players’ do it). You have to pass the ball backwards like this… (</w:t>
            </w:r>
            <w:proofErr w:type="gramStart"/>
            <w:r>
              <w:rPr>
                <w:sz w:val="24"/>
                <w:szCs w:val="24"/>
              </w:rPr>
              <w:t>demonstrated</w:t>
            </w:r>
            <w:proofErr w:type="gramEnd"/>
            <w:r>
              <w:rPr>
                <w:sz w:val="24"/>
                <w:szCs w:val="24"/>
              </w:rPr>
              <w:t xml:space="preserve">).” (Passing the ball backwards was taught by Sam </w:t>
            </w:r>
            <w:proofErr w:type="spellStart"/>
            <w:r>
              <w:rPr>
                <w:sz w:val="24"/>
                <w:szCs w:val="24"/>
              </w:rPr>
              <w:t>Wojik</w:t>
            </w:r>
            <w:proofErr w:type="spellEnd"/>
            <w:r>
              <w:rPr>
                <w:sz w:val="24"/>
                <w:szCs w:val="24"/>
              </w:rPr>
              <w:t xml:space="preserve"> in his rugby taster session).</w:t>
            </w:r>
          </w:p>
          <w:p w:rsidR="00A308D1" w:rsidRDefault="0014124B" w:rsidP="00F710BE">
            <w:pPr>
              <w:jc w:val="center"/>
              <w:rPr>
                <w:sz w:val="24"/>
                <w:szCs w:val="24"/>
              </w:rPr>
            </w:pPr>
            <w:r>
              <w:rPr>
                <w:sz w:val="24"/>
                <w:szCs w:val="24"/>
              </w:rPr>
              <w:t>LA&amp;PP – “We were holding the rugby ball then we were running. Some people were trying to get the ball from us. (Showed middle thumbs for how much she liked it…) because I thought one of the children was going to get my ball. I liked being the crab (catcher). I didn’t like it when I thought my team was going to lose. I saw rugby on the television but they kicked it. I liked what we did better.”</w:t>
            </w:r>
          </w:p>
          <w:p w:rsidR="00A308D1" w:rsidRDefault="00A308D1" w:rsidP="00F710BE">
            <w:pPr>
              <w:jc w:val="center"/>
              <w:rPr>
                <w:sz w:val="24"/>
                <w:szCs w:val="24"/>
              </w:rPr>
            </w:pPr>
          </w:p>
        </w:tc>
      </w:tr>
      <w:tr w:rsidR="00F710BE" w:rsidTr="00F710BE">
        <w:tc>
          <w:tcPr>
            <w:tcW w:w="9242" w:type="dxa"/>
          </w:tcPr>
          <w:p w:rsidR="00F710BE" w:rsidRPr="00F710BE" w:rsidRDefault="00A308D1" w:rsidP="00F710BE">
            <w:pPr>
              <w:pStyle w:val="ListParagraph"/>
              <w:numPr>
                <w:ilvl w:val="0"/>
                <w:numId w:val="1"/>
              </w:numPr>
              <w:rPr>
                <w:sz w:val="24"/>
                <w:szCs w:val="24"/>
              </w:rPr>
            </w:pPr>
            <w:r>
              <w:rPr>
                <w:sz w:val="24"/>
                <w:szCs w:val="24"/>
              </w:rPr>
              <w:t>Any other comments?</w:t>
            </w:r>
          </w:p>
        </w:tc>
      </w:tr>
      <w:tr w:rsidR="00F710BE" w:rsidTr="00F710BE">
        <w:tc>
          <w:tcPr>
            <w:tcW w:w="9242" w:type="dxa"/>
          </w:tcPr>
          <w:p w:rsidR="00F710BE" w:rsidRDefault="00F710BE" w:rsidP="00F710BE">
            <w:pPr>
              <w:jc w:val="center"/>
              <w:rPr>
                <w:sz w:val="24"/>
                <w:szCs w:val="24"/>
              </w:rPr>
            </w:pPr>
          </w:p>
          <w:p w:rsidR="00F710BE" w:rsidRDefault="00F710BE" w:rsidP="00F710BE">
            <w:pPr>
              <w:jc w:val="center"/>
              <w:rPr>
                <w:sz w:val="24"/>
                <w:szCs w:val="24"/>
              </w:rPr>
            </w:pPr>
          </w:p>
          <w:p w:rsidR="00F710BE" w:rsidRDefault="00F710BE" w:rsidP="00F710BE">
            <w:pPr>
              <w:jc w:val="center"/>
              <w:rPr>
                <w:sz w:val="24"/>
                <w:szCs w:val="24"/>
              </w:rPr>
            </w:pPr>
          </w:p>
          <w:p w:rsidR="00F710BE" w:rsidRDefault="00F710BE" w:rsidP="00F710BE">
            <w:pPr>
              <w:jc w:val="center"/>
              <w:rPr>
                <w:sz w:val="24"/>
                <w:szCs w:val="24"/>
              </w:rPr>
            </w:pPr>
          </w:p>
          <w:p w:rsidR="00F710BE" w:rsidRDefault="00F710BE" w:rsidP="00F710BE">
            <w:pPr>
              <w:jc w:val="center"/>
              <w:rPr>
                <w:sz w:val="24"/>
                <w:szCs w:val="24"/>
              </w:rPr>
            </w:pPr>
          </w:p>
          <w:p w:rsidR="00A308D1" w:rsidRDefault="00A308D1" w:rsidP="00F710BE">
            <w:pPr>
              <w:jc w:val="center"/>
              <w:rPr>
                <w:sz w:val="24"/>
                <w:szCs w:val="24"/>
              </w:rPr>
            </w:pPr>
          </w:p>
          <w:p w:rsidR="00A308D1" w:rsidRDefault="00A308D1" w:rsidP="002B5A00">
            <w:pPr>
              <w:rPr>
                <w:sz w:val="24"/>
                <w:szCs w:val="24"/>
              </w:rPr>
            </w:pPr>
          </w:p>
          <w:p w:rsidR="00A308D1" w:rsidRDefault="00A308D1" w:rsidP="00F710BE">
            <w:pPr>
              <w:jc w:val="center"/>
              <w:rPr>
                <w:sz w:val="24"/>
                <w:szCs w:val="24"/>
              </w:rPr>
            </w:pPr>
          </w:p>
          <w:p w:rsidR="00A308D1" w:rsidRDefault="00A308D1" w:rsidP="00F710BE">
            <w:pPr>
              <w:jc w:val="center"/>
              <w:rPr>
                <w:sz w:val="24"/>
                <w:szCs w:val="24"/>
              </w:rPr>
            </w:pPr>
          </w:p>
        </w:tc>
      </w:tr>
    </w:tbl>
    <w:p w:rsidR="00F710BE" w:rsidRPr="00F710BE" w:rsidRDefault="00F710BE" w:rsidP="00F710BE">
      <w:pPr>
        <w:jc w:val="center"/>
        <w:rPr>
          <w:sz w:val="24"/>
          <w:szCs w:val="24"/>
        </w:rPr>
      </w:pPr>
    </w:p>
    <w:sectPr w:rsidR="00F710BE" w:rsidRPr="00F710BE" w:rsidSect="00533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A6610C"/>
    <w:multiLevelType w:val="hybridMultilevel"/>
    <w:tmpl w:val="3F04D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BE"/>
    <w:rsid w:val="0014124B"/>
    <w:rsid w:val="002B5A00"/>
    <w:rsid w:val="00533DEA"/>
    <w:rsid w:val="00656613"/>
    <w:rsid w:val="006E66AE"/>
    <w:rsid w:val="00942099"/>
    <w:rsid w:val="00962DDD"/>
    <w:rsid w:val="00A308D1"/>
    <w:rsid w:val="00AD0842"/>
    <w:rsid w:val="00B9481C"/>
    <w:rsid w:val="00F71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CC6C6-4893-40FE-8E3D-984F056D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0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1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Lindhurst First School</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jhalley</dc:creator>
  <cp:lastModifiedBy>Sarah Neal</cp:lastModifiedBy>
  <cp:revision>2</cp:revision>
  <cp:lastPrinted>2014-10-16T09:01:00Z</cp:lastPrinted>
  <dcterms:created xsi:type="dcterms:W3CDTF">2015-11-16T12:03:00Z</dcterms:created>
  <dcterms:modified xsi:type="dcterms:W3CDTF">2015-11-16T12:03:00Z</dcterms:modified>
</cp:coreProperties>
</file>