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B3" w:rsidRPr="00D96370" w:rsidRDefault="00D96370" w:rsidP="00ED59B3">
      <w:pPr>
        <w:jc w:val="center"/>
        <w:rPr>
          <w:b/>
          <w:sz w:val="28"/>
          <w:szCs w:val="28"/>
          <w:u w:val="single"/>
        </w:rPr>
      </w:pPr>
      <w:r w:rsidRPr="00D96370">
        <w:rPr>
          <w:b/>
          <w:sz w:val="28"/>
          <w:szCs w:val="28"/>
          <w:u w:val="single"/>
        </w:rPr>
        <w:t xml:space="preserve">Evidencing the impact of the Primary PE and Sport Premium </w:t>
      </w:r>
    </w:p>
    <w:p w:rsidR="00D96370" w:rsidRPr="00D96370" w:rsidRDefault="00D96370" w:rsidP="00D96370">
      <w:pPr>
        <w:rPr>
          <w:sz w:val="24"/>
          <w:szCs w:val="24"/>
        </w:rPr>
      </w:pPr>
      <w:r>
        <w:rPr>
          <w:sz w:val="24"/>
          <w:szCs w:val="24"/>
        </w:rPr>
        <w:t xml:space="preserve">Our Vision: That all pupils leave our school </w:t>
      </w:r>
      <w:r w:rsidRPr="00D96370">
        <w:rPr>
          <w:b/>
          <w:sz w:val="24"/>
          <w:szCs w:val="24"/>
        </w:rPr>
        <w:t>physically literate</w:t>
      </w:r>
      <w:r>
        <w:rPr>
          <w:sz w:val="24"/>
          <w:szCs w:val="24"/>
        </w:rPr>
        <w:t xml:space="preserve"> and with the </w:t>
      </w:r>
      <w:r w:rsidRPr="00D96370">
        <w:rPr>
          <w:b/>
          <w:sz w:val="24"/>
          <w:szCs w:val="24"/>
        </w:rPr>
        <w:t>knowledge, skills and motivation</w:t>
      </w:r>
      <w:r>
        <w:rPr>
          <w:sz w:val="24"/>
          <w:szCs w:val="24"/>
        </w:rPr>
        <w:t xml:space="preserve"> necessary to equip them for a </w:t>
      </w:r>
      <w:r w:rsidRPr="00D96370">
        <w:rPr>
          <w:b/>
          <w:sz w:val="24"/>
          <w:szCs w:val="24"/>
        </w:rPr>
        <w:t>healthy, active lifestyle</w:t>
      </w:r>
      <w:r>
        <w:rPr>
          <w:sz w:val="24"/>
          <w:szCs w:val="24"/>
        </w:rPr>
        <w:t xml:space="preserve"> and </w:t>
      </w:r>
      <w:r w:rsidRPr="00D96370">
        <w:rPr>
          <w:b/>
          <w:sz w:val="24"/>
          <w:szCs w:val="24"/>
        </w:rPr>
        <w:t>lifelong participation</w:t>
      </w:r>
      <w:r>
        <w:rPr>
          <w:sz w:val="24"/>
          <w:szCs w:val="24"/>
        </w:rPr>
        <w:t xml:space="preserve"> in physical activity and sport.  </w:t>
      </w:r>
    </w:p>
    <w:p w:rsidR="00893348" w:rsidRDefault="00D96370" w:rsidP="00ED59B3">
      <w:pPr>
        <w:jc w:val="center"/>
        <w:rPr>
          <w:sz w:val="24"/>
          <w:szCs w:val="24"/>
        </w:rPr>
      </w:pPr>
      <w:r>
        <w:rPr>
          <w:sz w:val="24"/>
          <w:szCs w:val="24"/>
        </w:rPr>
        <w:t>For the academic year 2015 – 2016</w:t>
      </w:r>
      <w:r w:rsidR="00893348">
        <w:rPr>
          <w:sz w:val="24"/>
          <w:szCs w:val="24"/>
        </w:rPr>
        <w:t xml:space="preserve"> we </w:t>
      </w:r>
      <w:r w:rsidR="00E874D9">
        <w:rPr>
          <w:sz w:val="24"/>
          <w:szCs w:val="24"/>
        </w:rPr>
        <w:t>have</w:t>
      </w:r>
      <w:r w:rsidR="00893348">
        <w:rPr>
          <w:sz w:val="24"/>
          <w:szCs w:val="24"/>
        </w:rPr>
        <w:t xml:space="preserve"> £</w:t>
      </w:r>
      <w:r>
        <w:rPr>
          <w:sz w:val="24"/>
          <w:szCs w:val="24"/>
        </w:rPr>
        <w:t>9500</w:t>
      </w:r>
      <w:r w:rsidR="00893348">
        <w:rPr>
          <w:sz w:val="24"/>
          <w:szCs w:val="24"/>
        </w:rPr>
        <w:t xml:space="preserve"> of Sports Funding.</w:t>
      </w:r>
      <w:r w:rsidR="00736BC4">
        <w:rPr>
          <w:sz w:val="24"/>
          <w:szCs w:val="24"/>
        </w:rPr>
        <w:t xml:space="preserve"> (£123 carried over from last year) </w:t>
      </w:r>
    </w:p>
    <w:tbl>
      <w:tblPr>
        <w:tblStyle w:val="TableGrid"/>
        <w:tblW w:w="0" w:type="auto"/>
        <w:tblLook w:val="04A0" w:firstRow="1" w:lastRow="0" w:firstColumn="1" w:lastColumn="0" w:noHBand="0" w:noVBand="1"/>
      </w:tblPr>
      <w:tblGrid>
        <w:gridCol w:w="1578"/>
        <w:gridCol w:w="1989"/>
        <w:gridCol w:w="2352"/>
        <w:gridCol w:w="1574"/>
        <w:gridCol w:w="3023"/>
        <w:gridCol w:w="2434"/>
      </w:tblGrid>
      <w:tr w:rsidR="002B1491" w:rsidRPr="00ED59B3" w:rsidTr="002B1491">
        <w:trPr>
          <w:trHeight w:val="510"/>
        </w:trPr>
        <w:tc>
          <w:tcPr>
            <w:tcW w:w="1578" w:type="dxa"/>
            <w:tcBorders>
              <w:bottom w:val="single" w:sz="4" w:space="0" w:color="auto"/>
            </w:tcBorders>
          </w:tcPr>
          <w:p w:rsidR="003E1F65" w:rsidRPr="00ED59B3" w:rsidRDefault="003E1F65" w:rsidP="00913446">
            <w:pPr>
              <w:jc w:val="center"/>
              <w:rPr>
                <w:b/>
                <w:sz w:val="24"/>
                <w:szCs w:val="24"/>
              </w:rPr>
            </w:pPr>
            <w:r>
              <w:rPr>
                <w:b/>
                <w:sz w:val="24"/>
                <w:szCs w:val="24"/>
              </w:rPr>
              <w:t>KEY INDICATORS</w:t>
            </w:r>
          </w:p>
        </w:tc>
        <w:tc>
          <w:tcPr>
            <w:tcW w:w="1989" w:type="dxa"/>
            <w:tcBorders>
              <w:bottom w:val="single" w:sz="4" w:space="0" w:color="auto"/>
            </w:tcBorders>
          </w:tcPr>
          <w:p w:rsidR="003E1F65" w:rsidRPr="00ED59B3" w:rsidRDefault="003E1F65" w:rsidP="00913446">
            <w:pPr>
              <w:jc w:val="center"/>
              <w:rPr>
                <w:b/>
                <w:sz w:val="24"/>
                <w:szCs w:val="24"/>
              </w:rPr>
            </w:pPr>
            <w:r>
              <w:rPr>
                <w:b/>
                <w:sz w:val="24"/>
                <w:szCs w:val="24"/>
              </w:rPr>
              <w:t xml:space="preserve">SCHOOL FOCUS / PLANNED IMPACT </w:t>
            </w:r>
            <w:r w:rsidRPr="003E1F65">
              <w:rPr>
                <w:b/>
                <w:i/>
                <w:sz w:val="24"/>
                <w:szCs w:val="24"/>
              </w:rPr>
              <w:t xml:space="preserve">ON PUPILS </w:t>
            </w:r>
          </w:p>
        </w:tc>
        <w:tc>
          <w:tcPr>
            <w:tcW w:w="2352" w:type="dxa"/>
            <w:tcBorders>
              <w:bottom w:val="single" w:sz="4" w:space="0" w:color="auto"/>
            </w:tcBorders>
          </w:tcPr>
          <w:p w:rsidR="003E1F65" w:rsidRPr="00ED59B3" w:rsidRDefault="003E1F65" w:rsidP="00913446">
            <w:pPr>
              <w:jc w:val="center"/>
              <w:rPr>
                <w:b/>
                <w:sz w:val="24"/>
                <w:szCs w:val="24"/>
              </w:rPr>
            </w:pPr>
            <w:r>
              <w:rPr>
                <w:b/>
                <w:sz w:val="24"/>
                <w:szCs w:val="24"/>
              </w:rPr>
              <w:t>ACTIONS TO ACHIEVE</w:t>
            </w:r>
          </w:p>
        </w:tc>
        <w:tc>
          <w:tcPr>
            <w:tcW w:w="1574" w:type="dxa"/>
            <w:tcBorders>
              <w:bottom w:val="single" w:sz="4" w:space="0" w:color="auto"/>
            </w:tcBorders>
          </w:tcPr>
          <w:p w:rsidR="003E1F65" w:rsidRPr="00ED59B3" w:rsidRDefault="003E1F65" w:rsidP="00913446">
            <w:pPr>
              <w:jc w:val="center"/>
              <w:rPr>
                <w:b/>
                <w:sz w:val="24"/>
                <w:szCs w:val="24"/>
              </w:rPr>
            </w:pPr>
            <w:r w:rsidRPr="00ED59B3">
              <w:rPr>
                <w:b/>
                <w:sz w:val="24"/>
                <w:szCs w:val="24"/>
              </w:rPr>
              <w:t>COST</w:t>
            </w:r>
          </w:p>
        </w:tc>
        <w:tc>
          <w:tcPr>
            <w:tcW w:w="3023" w:type="dxa"/>
            <w:tcBorders>
              <w:bottom w:val="single" w:sz="4" w:space="0" w:color="auto"/>
            </w:tcBorders>
          </w:tcPr>
          <w:p w:rsidR="003E1F65" w:rsidRPr="00ED59B3" w:rsidRDefault="003E1F65" w:rsidP="003E1F65">
            <w:pPr>
              <w:jc w:val="center"/>
              <w:rPr>
                <w:b/>
                <w:sz w:val="24"/>
                <w:szCs w:val="24"/>
              </w:rPr>
            </w:pPr>
            <w:r>
              <w:rPr>
                <w:b/>
                <w:sz w:val="24"/>
                <w:szCs w:val="24"/>
              </w:rPr>
              <w:t xml:space="preserve">IMPROVEMENT AGAINST KEY INDICATOR (ACTUAL IMPACT FOLLOWING REVIEW) </w:t>
            </w:r>
            <w:r w:rsidRPr="003E1F65">
              <w:rPr>
                <w:b/>
                <w:i/>
                <w:sz w:val="24"/>
                <w:szCs w:val="24"/>
              </w:rPr>
              <w:t>ON PUPILS</w:t>
            </w:r>
            <w:r>
              <w:rPr>
                <w:b/>
                <w:sz w:val="24"/>
                <w:szCs w:val="24"/>
              </w:rPr>
              <w:t xml:space="preserve"> </w:t>
            </w:r>
          </w:p>
        </w:tc>
        <w:tc>
          <w:tcPr>
            <w:tcW w:w="2434" w:type="dxa"/>
            <w:tcBorders>
              <w:bottom w:val="single" w:sz="4" w:space="0" w:color="auto"/>
            </w:tcBorders>
          </w:tcPr>
          <w:p w:rsidR="003E1F65" w:rsidRDefault="003E1F65" w:rsidP="003E1F65">
            <w:pPr>
              <w:jc w:val="center"/>
              <w:rPr>
                <w:b/>
                <w:sz w:val="24"/>
                <w:szCs w:val="24"/>
              </w:rPr>
            </w:pPr>
            <w:r>
              <w:rPr>
                <w:b/>
                <w:sz w:val="24"/>
                <w:szCs w:val="24"/>
              </w:rPr>
              <w:t xml:space="preserve">SUSTAINABILITY / NEXT STEPS </w:t>
            </w:r>
          </w:p>
        </w:tc>
      </w:tr>
      <w:tr w:rsidR="002B1491" w:rsidRPr="00ED59B3" w:rsidTr="002B1491">
        <w:trPr>
          <w:trHeight w:val="2085"/>
        </w:trPr>
        <w:tc>
          <w:tcPr>
            <w:tcW w:w="1578" w:type="dxa"/>
            <w:vMerge w:val="restart"/>
            <w:tcBorders>
              <w:top w:val="single" w:sz="4" w:space="0" w:color="auto"/>
            </w:tcBorders>
          </w:tcPr>
          <w:p w:rsidR="001A1FB4" w:rsidRPr="00921981" w:rsidRDefault="001A1FB4" w:rsidP="00921981">
            <w:r w:rsidRPr="00921981">
              <w:t>The</w:t>
            </w:r>
            <w:r>
              <w:t xml:space="preserve"> engagement of </w:t>
            </w:r>
            <w:r w:rsidRPr="00921981">
              <w:rPr>
                <w:b/>
              </w:rPr>
              <w:t>all</w:t>
            </w:r>
            <w:r>
              <w:t xml:space="preserve"> pupils in regular physical activity – kick starting healthy active lifestyles</w:t>
            </w:r>
            <w:r w:rsidR="001153D9">
              <w:t>.</w:t>
            </w:r>
            <w:r w:rsidRPr="00921981">
              <w:t xml:space="preserve"> </w:t>
            </w:r>
          </w:p>
        </w:tc>
        <w:tc>
          <w:tcPr>
            <w:tcW w:w="1989" w:type="dxa"/>
            <w:tcBorders>
              <w:top w:val="single" w:sz="4" w:space="0" w:color="auto"/>
              <w:bottom w:val="single" w:sz="4" w:space="0" w:color="auto"/>
            </w:tcBorders>
          </w:tcPr>
          <w:p w:rsidR="001A1FB4" w:rsidRDefault="001A1FB4" w:rsidP="00B56A7C">
            <w:r w:rsidRPr="00B56A7C">
              <w:t xml:space="preserve">To </w:t>
            </w:r>
            <w:r>
              <w:t xml:space="preserve">continue to use and promote the “Jump start Johnny” materials in order that our children lead active and healthy lives.  </w:t>
            </w:r>
            <w:r w:rsidRPr="00B56A7C">
              <w:t xml:space="preserve"> </w:t>
            </w:r>
          </w:p>
          <w:p w:rsidR="006A344E" w:rsidRDefault="006A344E" w:rsidP="00B56A7C"/>
          <w:p w:rsidR="006A344E" w:rsidRDefault="006A344E" w:rsidP="00B56A7C">
            <w:r>
              <w:t xml:space="preserve">To produce JSJ posters for the playground? </w:t>
            </w:r>
          </w:p>
          <w:p w:rsidR="001A1FB4" w:rsidRPr="00B56A7C" w:rsidRDefault="001A1FB4" w:rsidP="00B56A7C"/>
        </w:tc>
        <w:tc>
          <w:tcPr>
            <w:tcW w:w="2352" w:type="dxa"/>
            <w:tcBorders>
              <w:top w:val="single" w:sz="4" w:space="0" w:color="auto"/>
              <w:bottom w:val="single" w:sz="4" w:space="0" w:color="auto"/>
            </w:tcBorders>
          </w:tcPr>
          <w:p w:rsidR="001A1FB4" w:rsidRDefault="001A1FB4" w:rsidP="00075D53">
            <w:r>
              <w:t xml:space="preserve">Sept 2015 – JSJ logins sent home </w:t>
            </w:r>
          </w:p>
          <w:p w:rsidR="001A1FB4" w:rsidRDefault="001A1FB4" w:rsidP="00075D53"/>
          <w:p w:rsidR="001A1FB4" w:rsidRPr="00075D53" w:rsidRDefault="001A1FB4" w:rsidP="00B44D4D">
            <w:r>
              <w:t xml:space="preserve">JSJ booked for a personal appearance </w:t>
            </w:r>
            <w:r w:rsidR="00B44D4D">
              <w:t>15th</w:t>
            </w:r>
            <w:r>
              <w:t xml:space="preserve"> January to kick start </w:t>
            </w:r>
            <w:r w:rsidR="005A7F0D">
              <w:t>a healthy</w:t>
            </w:r>
            <w:r>
              <w:t xml:space="preserve"> new year</w:t>
            </w:r>
          </w:p>
        </w:tc>
        <w:tc>
          <w:tcPr>
            <w:tcW w:w="1574" w:type="dxa"/>
            <w:tcBorders>
              <w:top w:val="single" w:sz="4" w:space="0" w:color="auto"/>
              <w:bottom w:val="single" w:sz="4" w:space="0" w:color="auto"/>
            </w:tcBorders>
          </w:tcPr>
          <w:p w:rsidR="001A1FB4" w:rsidRDefault="001A1FB4" w:rsidP="004701B7">
            <w:r w:rsidRPr="004701B7">
              <w:t>Free</w:t>
            </w:r>
          </w:p>
          <w:p w:rsidR="001A1FB4" w:rsidRDefault="001A1FB4" w:rsidP="004701B7"/>
          <w:p w:rsidR="001A1FB4" w:rsidRDefault="001A1FB4" w:rsidP="004701B7"/>
          <w:p w:rsidR="001A1FB4" w:rsidRPr="004701B7" w:rsidRDefault="00B44D4D" w:rsidP="004701B7">
            <w:r>
              <w:t xml:space="preserve">£250 </w:t>
            </w:r>
            <w:r w:rsidR="001A1FB4">
              <w:t xml:space="preserve"> </w:t>
            </w:r>
          </w:p>
        </w:tc>
        <w:tc>
          <w:tcPr>
            <w:tcW w:w="3023" w:type="dxa"/>
            <w:tcBorders>
              <w:top w:val="single" w:sz="4" w:space="0" w:color="auto"/>
              <w:bottom w:val="single" w:sz="4" w:space="0" w:color="auto"/>
            </w:tcBorders>
          </w:tcPr>
          <w:p w:rsidR="00D86818" w:rsidRDefault="00D86818" w:rsidP="007A613B"/>
          <w:p w:rsidR="00D86818" w:rsidRPr="004701B7" w:rsidRDefault="00D86818" w:rsidP="007A613B"/>
        </w:tc>
        <w:tc>
          <w:tcPr>
            <w:tcW w:w="2434" w:type="dxa"/>
            <w:tcBorders>
              <w:top w:val="single" w:sz="4" w:space="0" w:color="auto"/>
              <w:bottom w:val="single" w:sz="4" w:space="0" w:color="auto"/>
            </w:tcBorders>
          </w:tcPr>
          <w:p w:rsidR="001A1FB4" w:rsidRDefault="0058393B" w:rsidP="004701B7">
            <w:pPr>
              <w:rPr>
                <w:color w:val="7030A0"/>
              </w:rPr>
            </w:pPr>
            <w:r>
              <w:rPr>
                <w:color w:val="7030A0"/>
              </w:rPr>
              <w:t xml:space="preserve">Jump Start Johnny excelled again and the children were very excited about his personal appearance in January.  The children continue to ask for his videos to be played.  We will be signing up to his website next year (£249) so that we can access all his videos.  We have asked about home access, parents can access the 8 free videos but have to sign up themselves if they want the additional videos.  </w:t>
            </w:r>
          </w:p>
          <w:p w:rsidR="0058393B" w:rsidRPr="0058393B" w:rsidRDefault="0058393B" w:rsidP="004701B7">
            <w:pPr>
              <w:rPr>
                <w:color w:val="7030A0"/>
              </w:rPr>
            </w:pPr>
            <w:r>
              <w:rPr>
                <w:color w:val="7030A0"/>
              </w:rPr>
              <w:t>JSJ opened our school Summer Fair on 17/6/16</w:t>
            </w:r>
          </w:p>
        </w:tc>
      </w:tr>
      <w:tr w:rsidR="002B1491" w:rsidRPr="00ED59B3" w:rsidTr="002B1491">
        <w:trPr>
          <w:trHeight w:val="1391"/>
        </w:trPr>
        <w:tc>
          <w:tcPr>
            <w:tcW w:w="1578" w:type="dxa"/>
            <w:vMerge/>
            <w:tcBorders>
              <w:bottom w:val="single" w:sz="4" w:space="0" w:color="auto"/>
            </w:tcBorders>
          </w:tcPr>
          <w:p w:rsidR="001A1FB4" w:rsidRPr="00921981" w:rsidRDefault="001A1FB4" w:rsidP="00921981"/>
        </w:tc>
        <w:tc>
          <w:tcPr>
            <w:tcW w:w="1989" w:type="dxa"/>
            <w:tcBorders>
              <w:top w:val="single" w:sz="4" w:space="0" w:color="auto"/>
              <w:bottom w:val="single" w:sz="4" w:space="0" w:color="auto"/>
            </w:tcBorders>
          </w:tcPr>
          <w:p w:rsidR="007A613B" w:rsidRDefault="007A613B" w:rsidP="001A1FB4">
            <w:r>
              <w:t xml:space="preserve">After school active clubs are full </w:t>
            </w:r>
            <w:r w:rsidRPr="001A1FB4">
              <w:t>Football (x2), Karate, Dance and Bee-Fit (x2) offered to children through outside providers.</w:t>
            </w:r>
          </w:p>
          <w:p w:rsidR="008E1E1F" w:rsidRDefault="008E1E1F" w:rsidP="001A1FB4"/>
          <w:p w:rsidR="00B000A7" w:rsidRDefault="00B000A7" w:rsidP="001A1FB4"/>
          <w:p w:rsidR="00B000A7" w:rsidRDefault="00B000A7" w:rsidP="001A1FB4"/>
          <w:p w:rsidR="00B000A7" w:rsidRDefault="00B000A7" w:rsidP="001A1FB4"/>
          <w:p w:rsidR="001A1FB4" w:rsidRDefault="008E1E1F" w:rsidP="001A1FB4">
            <w:r>
              <w:t>Sports club (run by our PE specialist teachers in preparation for competitions)</w:t>
            </w:r>
          </w:p>
          <w:p w:rsidR="00910B92" w:rsidRDefault="00910B92" w:rsidP="001A1FB4"/>
          <w:p w:rsidR="00157E8A" w:rsidRDefault="00157E8A" w:rsidP="00B56A7C"/>
          <w:p w:rsidR="00845120" w:rsidRPr="00B56A7C" w:rsidRDefault="00910B92" w:rsidP="00B56A7C">
            <w:r>
              <w:t>Lunchtime outdoor play equipment (</w:t>
            </w:r>
            <w:proofErr w:type="spellStart"/>
            <w:r>
              <w:t>lolo</w:t>
            </w:r>
            <w:proofErr w:type="spellEnd"/>
            <w:r>
              <w:t xml:space="preserve"> balls, space hopper, </w:t>
            </w:r>
            <w:proofErr w:type="spellStart"/>
            <w:r>
              <w:t>koosh</w:t>
            </w:r>
            <w:proofErr w:type="spellEnd"/>
            <w:r>
              <w:t xml:space="preserve"> balls, bean balls). </w:t>
            </w:r>
          </w:p>
        </w:tc>
        <w:tc>
          <w:tcPr>
            <w:tcW w:w="2352" w:type="dxa"/>
            <w:tcBorders>
              <w:top w:val="single" w:sz="4" w:space="0" w:color="auto"/>
              <w:bottom w:val="single" w:sz="4" w:space="0" w:color="auto"/>
            </w:tcBorders>
          </w:tcPr>
          <w:p w:rsidR="007A613B" w:rsidRDefault="007A613B" w:rsidP="007A613B">
            <w:r>
              <w:t>Continue to raise the profile and publicise our after school clubs</w:t>
            </w:r>
          </w:p>
          <w:p w:rsidR="001A1FB4" w:rsidRDefault="001A1FB4" w:rsidP="00075D53"/>
        </w:tc>
        <w:tc>
          <w:tcPr>
            <w:tcW w:w="1574" w:type="dxa"/>
            <w:tcBorders>
              <w:top w:val="single" w:sz="4" w:space="0" w:color="auto"/>
              <w:bottom w:val="single" w:sz="4" w:space="0" w:color="auto"/>
            </w:tcBorders>
          </w:tcPr>
          <w:p w:rsidR="001A1FB4" w:rsidRDefault="003948DA" w:rsidP="004701B7">
            <w:r w:rsidRPr="003948DA">
              <w:t xml:space="preserve">These clubs are paid for by the parents. We have funded some PP children to attend from the PP budget. </w:t>
            </w:r>
          </w:p>
          <w:p w:rsidR="00B000A7" w:rsidRDefault="00B000A7" w:rsidP="004701B7"/>
          <w:p w:rsidR="00950A45" w:rsidRDefault="00950A45" w:rsidP="004701B7"/>
          <w:p w:rsidR="00950A45" w:rsidRDefault="00950A45" w:rsidP="004701B7"/>
          <w:p w:rsidR="00B000A7" w:rsidRDefault="00B000A7" w:rsidP="004701B7">
            <w:r>
              <w:t xml:space="preserve">Free </w:t>
            </w:r>
          </w:p>
          <w:p w:rsidR="000B3916" w:rsidRDefault="000B3916" w:rsidP="004701B7"/>
          <w:p w:rsidR="000B3916" w:rsidRDefault="000B3916" w:rsidP="004701B7"/>
          <w:p w:rsidR="000B3916" w:rsidRDefault="000B3916" w:rsidP="004701B7"/>
          <w:p w:rsidR="000B3916" w:rsidRDefault="000B3916" w:rsidP="004701B7"/>
          <w:p w:rsidR="000B3916" w:rsidRDefault="000B3916" w:rsidP="004701B7"/>
          <w:p w:rsidR="000B3916" w:rsidRDefault="000B3916" w:rsidP="004701B7"/>
          <w:p w:rsidR="000B3916" w:rsidRPr="003948DA" w:rsidRDefault="000B3916" w:rsidP="004701B7">
            <w:r>
              <w:t xml:space="preserve">£105.45 </w:t>
            </w:r>
          </w:p>
        </w:tc>
        <w:tc>
          <w:tcPr>
            <w:tcW w:w="3023" w:type="dxa"/>
            <w:tcBorders>
              <w:top w:val="single" w:sz="4" w:space="0" w:color="auto"/>
              <w:bottom w:val="single" w:sz="4" w:space="0" w:color="auto"/>
            </w:tcBorders>
          </w:tcPr>
          <w:p w:rsidR="00DE3535" w:rsidRDefault="007A613B" w:rsidP="003948DA">
            <w:r>
              <w:t>Football and Bee-fit are now running two clubs a week in order to accommodate all the interested children</w:t>
            </w:r>
            <w:r w:rsidR="00DE3535">
              <w:t xml:space="preserve">. </w:t>
            </w:r>
          </w:p>
          <w:p w:rsidR="001A1FB4" w:rsidRDefault="00DE3535" w:rsidP="003948DA">
            <w:r>
              <w:t>Fig</w:t>
            </w:r>
            <w:r w:rsidR="00136B57">
              <w:t xml:space="preserve">ures for attendance Autumn term: </w:t>
            </w:r>
          </w:p>
          <w:p w:rsidR="009B278B" w:rsidRDefault="009B278B" w:rsidP="003948DA">
            <w:r>
              <w:t>Football Monday 22 (max. 22)</w:t>
            </w:r>
          </w:p>
          <w:p w:rsidR="009B278B" w:rsidRDefault="009B278B" w:rsidP="003948DA">
            <w:r>
              <w:t xml:space="preserve">Football Weds 19 (max. 22) </w:t>
            </w:r>
          </w:p>
          <w:p w:rsidR="009B278B" w:rsidRDefault="009B278B" w:rsidP="003948DA">
            <w:r>
              <w:t>Bee-fit Tues 9 (max. 20)</w:t>
            </w:r>
          </w:p>
          <w:p w:rsidR="009B278B" w:rsidRDefault="009B278B" w:rsidP="003948DA">
            <w:r>
              <w:t>Bee-fit Weds 20 (max.20)</w:t>
            </w:r>
          </w:p>
          <w:p w:rsidR="009B278B" w:rsidRDefault="009B278B" w:rsidP="003948DA">
            <w:r>
              <w:t>Karate 17 (max. 30)</w:t>
            </w:r>
          </w:p>
          <w:p w:rsidR="009B278B" w:rsidRDefault="009B278B" w:rsidP="003948DA">
            <w:r>
              <w:t xml:space="preserve">Dance 30 (max. 30) </w:t>
            </w:r>
          </w:p>
          <w:p w:rsidR="00136B57" w:rsidRDefault="00136B57" w:rsidP="003948DA"/>
          <w:p w:rsidR="00136B57" w:rsidRDefault="00136B57" w:rsidP="00B617C8">
            <w:r>
              <w:t xml:space="preserve">Sports club (run by our PE specialist teachers in preparation for competitions) </w:t>
            </w:r>
            <w:r w:rsidR="00FA4FD7">
              <w:t>14 (14 max) FULL</w:t>
            </w:r>
          </w:p>
          <w:p w:rsidR="00B617C8" w:rsidRDefault="00B617C8" w:rsidP="00B617C8"/>
          <w:p w:rsidR="00B617C8" w:rsidRPr="004701B7" w:rsidRDefault="00D86818" w:rsidP="00B617C8">
            <w:r>
              <w:t>New outdoor learning club called “Wild Play” is</w:t>
            </w:r>
            <w:r w:rsidR="00157E8A">
              <w:t xml:space="preserve"> also</w:t>
            </w:r>
            <w:r>
              <w:t xml:space="preserve"> full.  </w:t>
            </w:r>
          </w:p>
        </w:tc>
        <w:tc>
          <w:tcPr>
            <w:tcW w:w="2434" w:type="dxa"/>
            <w:tcBorders>
              <w:top w:val="single" w:sz="4" w:space="0" w:color="auto"/>
              <w:bottom w:val="single" w:sz="4" w:space="0" w:color="auto"/>
            </w:tcBorders>
          </w:tcPr>
          <w:p w:rsidR="001A1FB4" w:rsidRDefault="00017ED3" w:rsidP="004701B7">
            <w:pPr>
              <w:rPr>
                <w:color w:val="7030A0"/>
              </w:rPr>
            </w:pPr>
            <w:r>
              <w:rPr>
                <w:color w:val="7030A0"/>
              </w:rPr>
              <w:t xml:space="preserve">Spring term attendance: </w:t>
            </w:r>
          </w:p>
          <w:p w:rsidR="00017ED3" w:rsidRDefault="00017ED3" w:rsidP="004701B7">
            <w:pPr>
              <w:rPr>
                <w:color w:val="7030A0"/>
              </w:rPr>
            </w:pPr>
            <w:r>
              <w:rPr>
                <w:color w:val="7030A0"/>
              </w:rPr>
              <w:t>Football Monday 22/22 (waiting list of 12)</w:t>
            </w:r>
          </w:p>
          <w:p w:rsidR="00017ED3" w:rsidRDefault="00017ED3" w:rsidP="004701B7">
            <w:pPr>
              <w:rPr>
                <w:color w:val="7030A0"/>
              </w:rPr>
            </w:pPr>
            <w:r>
              <w:rPr>
                <w:color w:val="7030A0"/>
              </w:rPr>
              <w:t>Football Weds 20/22</w:t>
            </w:r>
          </w:p>
          <w:p w:rsidR="00017ED3" w:rsidRDefault="00B9115A" w:rsidP="004701B7">
            <w:pPr>
              <w:rPr>
                <w:color w:val="7030A0"/>
              </w:rPr>
            </w:pPr>
            <w:r>
              <w:rPr>
                <w:color w:val="7030A0"/>
              </w:rPr>
              <w:t>Bee-fit Weds 14/20</w:t>
            </w:r>
          </w:p>
          <w:p w:rsidR="00017ED3" w:rsidRDefault="00017ED3" w:rsidP="004701B7">
            <w:pPr>
              <w:rPr>
                <w:color w:val="7030A0"/>
              </w:rPr>
            </w:pPr>
            <w:r>
              <w:rPr>
                <w:color w:val="7030A0"/>
              </w:rPr>
              <w:t xml:space="preserve">Karate Thurs 17/30 </w:t>
            </w:r>
          </w:p>
          <w:p w:rsidR="00017ED3" w:rsidRDefault="009B05D2" w:rsidP="004701B7">
            <w:pPr>
              <w:rPr>
                <w:color w:val="7030A0"/>
              </w:rPr>
            </w:pPr>
            <w:r>
              <w:rPr>
                <w:color w:val="7030A0"/>
              </w:rPr>
              <w:t>Dance club Fri 30/30</w:t>
            </w:r>
          </w:p>
          <w:p w:rsidR="00017ED3" w:rsidRDefault="00017ED3" w:rsidP="004701B7">
            <w:pPr>
              <w:rPr>
                <w:color w:val="7030A0"/>
              </w:rPr>
            </w:pPr>
            <w:r>
              <w:rPr>
                <w:color w:val="7030A0"/>
              </w:rPr>
              <w:t xml:space="preserve">(waiting list of 14) </w:t>
            </w:r>
          </w:p>
          <w:p w:rsidR="00017ED3" w:rsidRDefault="00017ED3" w:rsidP="004701B7">
            <w:pPr>
              <w:rPr>
                <w:color w:val="7030A0"/>
              </w:rPr>
            </w:pPr>
            <w:r>
              <w:rPr>
                <w:color w:val="7030A0"/>
              </w:rPr>
              <w:t xml:space="preserve">Wild play 15/15 </w:t>
            </w:r>
          </w:p>
          <w:p w:rsidR="00017ED3" w:rsidRDefault="00017ED3" w:rsidP="004701B7">
            <w:pPr>
              <w:rPr>
                <w:color w:val="7030A0"/>
              </w:rPr>
            </w:pPr>
            <w:r>
              <w:rPr>
                <w:color w:val="7030A0"/>
              </w:rPr>
              <w:t xml:space="preserve">(waiting list of 15) </w:t>
            </w:r>
          </w:p>
          <w:p w:rsidR="00017ED3" w:rsidRDefault="00017ED3" w:rsidP="004701B7">
            <w:pPr>
              <w:rPr>
                <w:color w:val="7030A0"/>
              </w:rPr>
            </w:pPr>
          </w:p>
          <w:p w:rsidR="00017ED3" w:rsidRDefault="00017ED3" w:rsidP="004701B7">
            <w:pPr>
              <w:rPr>
                <w:color w:val="7030A0"/>
              </w:rPr>
            </w:pPr>
            <w:r>
              <w:rPr>
                <w:color w:val="7030A0"/>
              </w:rPr>
              <w:t xml:space="preserve">Summer attendance: </w:t>
            </w:r>
          </w:p>
          <w:p w:rsidR="00017ED3" w:rsidRDefault="00B9115A" w:rsidP="004701B7">
            <w:pPr>
              <w:rPr>
                <w:color w:val="7030A0"/>
              </w:rPr>
            </w:pPr>
            <w:r>
              <w:rPr>
                <w:color w:val="7030A0"/>
              </w:rPr>
              <w:t>Football Monday 22/22</w:t>
            </w:r>
          </w:p>
          <w:p w:rsidR="00B9115A" w:rsidRDefault="00B9115A" w:rsidP="004701B7">
            <w:pPr>
              <w:rPr>
                <w:color w:val="7030A0"/>
              </w:rPr>
            </w:pPr>
            <w:r>
              <w:rPr>
                <w:color w:val="7030A0"/>
              </w:rPr>
              <w:t>(waiting list of 14)</w:t>
            </w:r>
          </w:p>
          <w:p w:rsidR="00B9115A" w:rsidRDefault="00B9115A" w:rsidP="004701B7">
            <w:pPr>
              <w:rPr>
                <w:color w:val="7030A0"/>
              </w:rPr>
            </w:pPr>
            <w:r>
              <w:rPr>
                <w:color w:val="7030A0"/>
              </w:rPr>
              <w:t>Football Weds 20/22</w:t>
            </w:r>
          </w:p>
          <w:p w:rsidR="00B9115A" w:rsidRDefault="00B9115A" w:rsidP="004701B7">
            <w:pPr>
              <w:rPr>
                <w:color w:val="7030A0"/>
              </w:rPr>
            </w:pPr>
            <w:r>
              <w:rPr>
                <w:color w:val="7030A0"/>
              </w:rPr>
              <w:t>Bee-fit 16/20</w:t>
            </w:r>
          </w:p>
          <w:p w:rsidR="00B9115A" w:rsidRDefault="00B9115A" w:rsidP="004701B7">
            <w:pPr>
              <w:rPr>
                <w:color w:val="7030A0"/>
              </w:rPr>
            </w:pPr>
            <w:r>
              <w:rPr>
                <w:color w:val="7030A0"/>
              </w:rPr>
              <w:t>Karate Thurs 16/30</w:t>
            </w:r>
          </w:p>
          <w:p w:rsidR="009B05D2" w:rsidRDefault="009B05D2" w:rsidP="004701B7">
            <w:pPr>
              <w:rPr>
                <w:color w:val="7030A0"/>
              </w:rPr>
            </w:pPr>
            <w:r>
              <w:rPr>
                <w:color w:val="7030A0"/>
              </w:rPr>
              <w:t>Dance club Fri 30/30</w:t>
            </w:r>
            <w:r w:rsidR="00D476DB">
              <w:rPr>
                <w:color w:val="7030A0"/>
              </w:rPr>
              <w:t xml:space="preserve"> (waiting list 14)</w:t>
            </w:r>
          </w:p>
          <w:p w:rsidR="00D476DB" w:rsidRDefault="00D476DB" w:rsidP="004701B7">
            <w:pPr>
              <w:rPr>
                <w:color w:val="7030A0"/>
              </w:rPr>
            </w:pPr>
            <w:r>
              <w:rPr>
                <w:color w:val="7030A0"/>
              </w:rPr>
              <w:t xml:space="preserve">Wild play has been incredibly popular so this term they ran two clubs: </w:t>
            </w:r>
          </w:p>
          <w:p w:rsidR="00D476DB" w:rsidRDefault="00D476DB" w:rsidP="004701B7">
            <w:pPr>
              <w:rPr>
                <w:color w:val="7030A0"/>
              </w:rPr>
            </w:pPr>
            <w:r>
              <w:rPr>
                <w:color w:val="7030A0"/>
              </w:rPr>
              <w:t>Tues 15/20</w:t>
            </w:r>
          </w:p>
          <w:p w:rsidR="00D476DB" w:rsidRDefault="00D476DB" w:rsidP="004701B7">
            <w:pPr>
              <w:rPr>
                <w:color w:val="7030A0"/>
              </w:rPr>
            </w:pPr>
            <w:r>
              <w:rPr>
                <w:color w:val="7030A0"/>
              </w:rPr>
              <w:t xml:space="preserve">Fri 20/20 </w:t>
            </w:r>
          </w:p>
          <w:p w:rsidR="0072176C" w:rsidRDefault="0072176C" w:rsidP="004701B7">
            <w:pPr>
              <w:rPr>
                <w:color w:val="7030A0"/>
              </w:rPr>
            </w:pPr>
          </w:p>
          <w:p w:rsidR="0072176C" w:rsidRDefault="0072176C" w:rsidP="004701B7">
            <w:pPr>
              <w:rPr>
                <w:color w:val="7030A0"/>
              </w:rPr>
            </w:pPr>
            <w:r>
              <w:rPr>
                <w:color w:val="7030A0"/>
              </w:rPr>
              <w:t xml:space="preserve">The </w:t>
            </w:r>
            <w:r w:rsidR="00C906FA">
              <w:rPr>
                <w:color w:val="7030A0"/>
              </w:rPr>
              <w:t>amount of children attending after school clubs</w:t>
            </w:r>
            <w:r>
              <w:rPr>
                <w:color w:val="7030A0"/>
              </w:rPr>
              <w:t xml:space="preserve"> has continued to </w:t>
            </w:r>
            <w:r w:rsidR="00C906FA">
              <w:rPr>
                <w:color w:val="7030A0"/>
              </w:rPr>
              <w:t>increase</w:t>
            </w:r>
            <w:r>
              <w:rPr>
                <w:color w:val="7030A0"/>
              </w:rPr>
              <w:t xml:space="preserve"> </w:t>
            </w:r>
            <w:r w:rsidR="00B53021">
              <w:rPr>
                <w:color w:val="7030A0"/>
              </w:rPr>
              <w:t xml:space="preserve">term by term. </w:t>
            </w:r>
          </w:p>
          <w:p w:rsidR="00B9115A" w:rsidRDefault="00B9115A" w:rsidP="004701B7">
            <w:pPr>
              <w:rPr>
                <w:color w:val="7030A0"/>
              </w:rPr>
            </w:pPr>
          </w:p>
          <w:p w:rsidR="00B9115A" w:rsidRPr="00017ED3" w:rsidRDefault="00B9115A" w:rsidP="004701B7">
            <w:pPr>
              <w:rPr>
                <w:color w:val="7030A0"/>
              </w:rPr>
            </w:pPr>
          </w:p>
        </w:tc>
      </w:tr>
      <w:tr w:rsidR="002B1491" w:rsidRPr="00ED59B3" w:rsidTr="007C48E8">
        <w:trPr>
          <w:trHeight w:val="487"/>
        </w:trPr>
        <w:tc>
          <w:tcPr>
            <w:tcW w:w="1578" w:type="dxa"/>
            <w:tcBorders>
              <w:bottom w:val="single" w:sz="4" w:space="0" w:color="auto"/>
            </w:tcBorders>
          </w:tcPr>
          <w:p w:rsidR="00E2684F" w:rsidRPr="00921981" w:rsidRDefault="00E2684F" w:rsidP="00921981"/>
        </w:tc>
        <w:tc>
          <w:tcPr>
            <w:tcW w:w="1989" w:type="dxa"/>
            <w:tcBorders>
              <w:top w:val="single" w:sz="4" w:space="0" w:color="auto"/>
              <w:bottom w:val="single" w:sz="4" w:space="0" w:color="auto"/>
            </w:tcBorders>
          </w:tcPr>
          <w:p w:rsidR="00822279" w:rsidRDefault="00E2684F" w:rsidP="001A1FB4">
            <w:r>
              <w:t>To ensure all children know what healthy choices are</w:t>
            </w:r>
            <w:r w:rsidR="004F05E3">
              <w:t>.</w:t>
            </w:r>
          </w:p>
          <w:p w:rsidR="00E2684F" w:rsidRDefault="00822279" w:rsidP="001A1FB4">
            <w:r w:rsidRPr="00822279">
              <w:t>Continue to promote our Healthy Schools work, through talking to the children about their ‘5 a Day’ and encouraging them to try different fruits and vegetables both in the classroom with the free fruit and in the dinner hall (UFSM).</w:t>
            </w:r>
          </w:p>
          <w:p w:rsidR="00695BF2" w:rsidRDefault="00695BF2" w:rsidP="001A1FB4"/>
          <w:p w:rsidR="00695BF2" w:rsidRPr="00695BF2" w:rsidRDefault="00695BF2" w:rsidP="001A1FB4">
            <w:r w:rsidRPr="00695BF2">
              <w:t xml:space="preserve">Children have access to their water bottles throughout the school day and are encouraged to drink regularly. Children are told about the importance of water to feed the brain and keep their bodies </w:t>
            </w:r>
            <w:r w:rsidRPr="00695BF2">
              <w:lastRenderedPageBreak/>
              <w:t>functioning properly.</w:t>
            </w:r>
          </w:p>
        </w:tc>
        <w:tc>
          <w:tcPr>
            <w:tcW w:w="2352" w:type="dxa"/>
            <w:tcBorders>
              <w:top w:val="single" w:sz="4" w:space="0" w:color="auto"/>
              <w:bottom w:val="single" w:sz="4" w:space="0" w:color="auto"/>
            </w:tcBorders>
          </w:tcPr>
          <w:p w:rsidR="00E2684F" w:rsidRDefault="004F05E3" w:rsidP="007A613B">
            <w:r>
              <w:lastRenderedPageBreak/>
              <w:t>See Action plan for renewal of the Healthy Schools award (SD/LU)</w:t>
            </w:r>
          </w:p>
        </w:tc>
        <w:tc>
          <w:tcPr>
            <w:tcW w:w="1574" w:type="dxa"/>
            <w:tcBorders>
              <w:top w:val="single" w:sz="4" w:space="0" w:color="auto"/>
              <w:bottom w:val="single" w:sz="4" w:space="0" w:color="auto"/>
            </w:tcBorders>
          </w:tcPr>
          <w:p w:rsidR="00E2684F" w:rsidRPr="003948DA" w:rsidRDefault="00E2684F" w:rsidP="004701B7"/>
        </w:tc>
        <w:tc>
          <w:tcPr>
            <w:tcW w:w="3023" w:type="dxa"/>
            <w:tcBorders>
              <w:top w:val="single" w:sz="4" w:space="0" w:color="auto"/>
              <w:bottom w:val="single" w:sz="4" w:space="0" w:color="auto"/>
            </w:tcBorders>
          </w:tcPr>
          <w:p w:rsidR="00E2684F" w:rsidRDefault="00E2684F" w:rsidP="003948DA">
            <w:r>
              <w:t xml:space="preserve">September 2015 Newsletter reminding parents of the healthy choices to put in their children’s lunch boxes. </w:t>
            </w:r>
          </w:p>
          <w:p w:rsidR="00695BF2" w:rsidRDefault="00695BF2" w:rsidP="003948DA"/>
          <w:p w:rsidR="00695BF2" w:rsidRDefault="00695BF2" w:rsidP="003948DA">
            <w:r w:rsidRPr="00695BF2">
              <w:t>The majority of children bring a water bottle to school. A choice of water or milk is provided with hot school meals and the staff ensure that all children have a drink.</w:t>
            </w:r>
          </w:p>
          <w:p w:rsidR="007E0259" w:rsidRDefault="007E0259" w:rsidP="003948DA"/>
          <w:p w:rsidR="007E0259" w:rsidRDefault="007E0259" w:rsidP="003948DA">
            <w:r>
              <w:t xml:space="preserve">Autumn 2015 take up of </w:t>
            </w:r>
            <w:r w:rsidR="008C3D3D">
              <w:t xml:space="preserve">healthy </w:t>
            </w:r>
            <w:r>
              <w:t>lunches: Mon-Thurs 283</w:t>
            </w:r>
          </w:p>
          <w:p w:rsidR="007E0259" w:rsidRPr="00695BF2" w:rsidRDefault="007E0259" w:rsidP="003948DA">
            <w:r>
              <w:t xml:space="preserve">Friday (Fish and Chips) 310 </w:t>
            </w:r>
          </w:p>
        </w:tc>
        <w:tc>
          <w:tcPr>
            <w:tcW w:w="2434" w:type="dxa"/>
            <w:tcBorders>
              <w:top w:val="single" w:sz="4" w:space="0" w:color="auto"/>
              <w:bottom w:val="single" w:sz="4" w:space="0" w:color="auto"/>
            </w:tcBorders>
          </w:tcPr>
          <w:p w:rsidR="00E2684F" w:rsidRDefault="006555EF" w:rsidP="004701B7">
            <w:pPr>
              <w:rPr>
                <w:color w:val="7030A0"/>
              </w:rPr>
            </w:pPr>
            <w:r>
              <w:rPr>
                <w:color w:val="7030A0"/>
              </w:rPr>
              <w:t>We are currently working toward</w:t>
            </w:r>
            <w:r w:rsidR="00DA5D79">
              <w:rPr>
                <w:color w:val="7030A0"/>
              </w:rPr>
              <w:t xml:space="preserve">s collecting evidence </w:t>
            </w:r>
            <w:r>
              <w:rPr>
                <w:color w:val="7030A0"/>
              </w:rPr>
              <w:t>to renew our Healthy Schools application (we will be invited to apply at the end of 2017)</w:t>
            </w:r>
          </w:p>
          <w:p w:rsidR="006555EF" w:rsidRDefault="006555EF" w:rsidP="004701B7">
            <w:pPr>
              <w:rPr>
                <w:color w:val="7030A0"/>
              </w:rPr>
            </w:pPr>
            <w:r>
              <w:rPr>
                <w:color w:val="7030A0"/>
              </w:rPr>
              <w:t xml:space="preserve">Newsletter item will continue to be sent out every half term.  </w:t>
            </w:r>
          </w:p>
          <w:p w:rsidR="006555EF" w:rsidRDefault="006555EF" w:rsidP="004701B7">
            <w:pPr>
              <w:rPr>
                <w:color w:val="7030A0"/>
              </w:rPr>
            </w:pPr>
            <w:r>
              <w:rPr>
                <w:color w:val="7030A0"/>
              </w:rPr>
              <w:t xml:space="preserve">We have identified that a number of children are bringing squash </w:t>
            </w:r>
            <w:r w:rsidR="00E5553F">
              <w:rPr>
                <w:color w:val="7030A0"/>
              </w:rPr>
              <w:t xml:space="preserve">in their water bottles.  </w:t>
            </w:r>
          </w:p>
          <w:p w:rsidR="006555EF" w:rsidRDefault="006555EF" w:rsidP="004701B7">
            <w:pPr>
              <w:rPr>
                <w:color w:val="7030A0"/>
              </w:rPr>
            </w:pPr>
          </w:p>
          <w:p w:rsidR="00E5553F" w:rsidRDefault="006555EF" w:rsidP="004701B7">
            <w:pPr>
              <w:rPr>
                <w:color w:val="7030A0"/>
              </w:rPr>
            </w:pPr>
            <w:r>
              <w:rPr>
                <w:color w:val="7030A0"/>
              </w:rPr>
              <w:t xml:space="preserve">Healthy choices are discussed through the curriculum </w:t>
            </w:r>
            <w:r w:rsidR="00E5553F">
              <w:rPr>
                <w:color w:val="7030A0"/>
              </w:rPr>
              <w:t>and</w:t>
            </w:r>
            <w:r>
              <w:rPr>
                <w:color w:val="7030A0"/>
              </w:rPr>
              <w:t xml:space="preserve"> also in “All about me” week 11/7/16. </w:t>
            </w:r>
          </w:p>
          <w:p w:rsidR="006555EF" w:rsidRDefault="006555EF" w:rsidP="004701B7">
            <w:pPr>
              <w:rPr>
                <w:color w:val="7030A0"/>
              </w:rPr>
            </w:pPr>
            <w:r>
              <w:rPr>
                <w:color w:val="7030A0"/>
              </w:rPr>
              <w:t xml:space="preserve">A dental hygienist will talk to all </w:t>
            </w:r>
            <w:r w:rsidR="006A148B">
              <w:rPr>
                <w:color w:val="7030A0"/>
              </w:rPr>
              <w:t xml:space="preserve">the </w:t>
            </w:r>
            <w:r>
              <w:rPr>
                <w:color w:val="7030A0"/>
              </w:rPr>
              <w:t>children about brushing their teeth a</w:t>
            </w:r>
            <w:r w:rsidR="00E5553F">
              <w:rPr>
                <w:color w:val="7030A0"/>
              </w:rPr>
              <w:t xml:space="preserve">nd healthy food &amp; drink choices, in this week.  </w:t>
            </w:r>
            <w:r>
              <w:rPr>
                <w:color w:val="7030A0"/>
              </w:rPr>
              <w:t xml:space="preserve"> </w:t>
            </w:r>
          </w:p>
          <w:p w:rsidR="00497422" w:rsidRDefault="00497422" w:rsidP="004701B7">
            <w:pPr>
              <w:rPr>
                <w:color w:val="7030A0"/>
              </w:rPr>
            </w:pPr>
          </w:p>
          <w:p w:rsidR="00497422" w:rsidRPr="006555EF" w:rsidRDefault="00497422" w:rsidP="00497422">
            <w:pPr>
              <w:rPr>
                <w:color w:val="7030A0"/>
              </w:rPr>
            </w:pPr>
            <w:r>
              <w:rPr>
                <w:color w:val="7030A0"/>
              </w:rPr>
              <w:t xml:space="preserve">All pupils have been engaged in regular exercise through the use of JSJ and the planned spending of the sports premium.   </w:t>
            </w:r>
          </w:p>
        </w:tc>
      </w:tr>
      <w:tr w:rsidR="002B1491" w:rsidRPr="00ED59B3" w:rsidTr="002B1491">
        <w:trPr>
          <w:trHeight w:val="915"/>
        </w:trPr>
        <w:tc>
          <w:tcPr>
            <w:tcW w:w="1578" w:type="dxa"/>
            <w:tcBorders>
              <w:top w:val="single" w:sz="4" w:space="0" w:color="auto"/>
              <w:bottom w:val="single" w:sz="4" w:space="0" w:color="auto"/>
            </w:tcBorders>
          </w:tcPr>
          <w:p w:rsidR="003E1F65" w:rsidRPr="00921981" w:rsidRDefault="003E1F65" w:rsidP="00921981">
            <w:r>
              <w:lastRenderedPageBreak/>
              <w:t>The profile of PE and sport being raised across the school as a tool for whole school improvement</w:t>
            </w:r>
          </w:p>
        </w:tc>
        <w:tc>
          <w:tcPr>
            <w:tcW w:w="1989" w:type="dxa"/>
            <w:tcBorders>
              <w:top w:val="single" w:sz="4" w:space="0" w:color="auto"/>
              <w:bottom w:val="single" w:sz="4" w:space="0" w:color="auto"/>
            </w:tcBorders>
          </w:tcPr>
          <w:p w:rsidR="003E1F65" w:rsidRDefault="008C3D3D" w:rsidP="008C3D3D">
            <w:r>
              <w:t xml:space="preserve">Complimentary football tickets offered to the whole school.   </w:t>
            </w:r>
          </w:p>
          <w:p w:rsidR="00424B14" w:rsidRDefault="00424B14" w:rsidP="008C3D3D"/>
          <w:p w:rsidR="00424B14" w:rsidRDefault="00424B14" w:rsidP="008C3D3D">
            <w:r>
              <w:t xml:space="preserve">Website updated with our competition victories. </w:t>
            </w:r>
          </w:p>
          <w:p w:rsidR="00424B14" w:rsidRDefault="00424B14" w:rsidP="008C3D3D"/>
          <w:p w:rsidR="00424B14" w:rsidRPr="00921981" w:rsidRDefault="00424B14" w:rsidP="008C3D3D">
            <w:r>
              <w:t xml:space="preserve">Children who enter locality competitions are celebrated in assembly </w:t>
            </w:r>
          </w:p>
        </w:tc>
        <w:tc>
          <w:tcPr>
            <w:tcW w:w="2352" w:type="dxa"/>
            <w:tcBorders>
              <w:top w:val="single" w:sz="4" w:space="0" w:color="auto"/>
              <w:bottom w:val="single" w:sz="4" w:space="0" w:color="auto"/>
            </w:tcBorders>
          </w:tcPr>
          <w:p w:rsidR="003E1F65" w:rsidRPr="00921981" w:rsidRDefault="008C3D3D" w:rsidP="008C3D3D">
            <w:r>
              <w:t>Develop links with Brighton and Hove football club</w:t>
            </w:r>
          </w:p>
        </w:tc>
        <w:tc>
          <w:tcPr>
            <w:tcW w:w="1574" w:type="dxa"/>
            <w:tcBorders>
              <w:top w:val="single" w:sz="4" w:space="0" w:color="auto"/>
              <w:bottom w:val="single" w:sz="4" w:space="0" w:color="auto"/>
            </w:tcBorders>
          </w:tcPr>
          <w:p w:rsidR="003E1F65" w:rsidRPr="00921981" w:rsidRDefault="008C3D3D" w:rsidP="00913446">
            <w:pPr>
              <w:jc w:val="center"/>
            </w:pPr>
            <w:r>
              <w:t xml:space="preserve">£5 booking fee for complimentary tickets </w:t>
            </w:r>
          </w:p>
        </w:tc>
        <w:tc>
          <w:tcPr>
            <w:tcW w:w="3023" w:type="dxa"/>
            <w:tcBorders>
              <w:top w:val="single" w:sz="4" w:space="0" w:color="auto"/>
              <w:bottom w:val="single" w:sz="4" w:space="0" w:color="auto"/>
            </w:tcBorders>
          </w:tcPr>
          <w:p w:rsidR="003E1F65" w:rsidRDefault="00CC6365" w:rsidP="00605E8E">
            <w:pPr>
              <w:rPr>
                <w:color w:val="7030A0"/>
              </w:rPr>
            </w:pPr>
            <w:r>
              <w:rPr>
                <w:color w:val="7030A0"/>
              </w:rPr>
              <w:t>13</w:t>
            </w:r>
            <w:r w:rsidR="00605E8E">
              <w:rPr>
                <w:color w:val="7030A0"/>
              </w:rPr>
              <w:t xml:space="preserve"> children attended a Brighton &amp; Hove football match (including Ladies) with the complimentary tickets that we were given.  </w:t>
            </w:r>
          </w:p>
          <w:p w:rsidR="00605E8E" w:rsidRDefault="00605E8E" w:rsidP="00605E8E">
            <w:pPr>
              <w:rPr>
                <w:color w:val="7030A0"/>
              </w:rPr>
            </w:pPr>
          </w:p>
          <w:p w:rsidR="00605E8E" w:rsidRDefault="00605E8E" w:rsidP="00605E8E">
            <w:pPr>
              <w:rPr>
                <w:color w:val="7030A0"/>
              </w:rPr>
            </w:pPr>
            <w:r>
              <w:rPr>
                <w:color w:val="7030A0"/>
              </w:rPr>
              <w:t xml:space="preserve">Sports Premium was spent on an inspiring dance coach </w:t>
            </w:r>
            <w:r w:rsidR="00600863">
              <w:rPr>
                <w:color w:val="7030A0"/>
              </w:rPr>
              <w:t xml:space="preserve">(see website for videos) </w:t>
            </w:r>
          </w:p>
          <w:p w:rsidR="00600863" w:rsidRDefault="00600863" w:rsidP="00605E8E">
            <w:pPr>
              <w:rPr>
                <w:color w:val="7030A0"/>
              </w:rPr>
            </w:pPr>
          </w:p>
          <w:p w:rsidR="00600863" w:rsidRDefault="00600863" w:rsidP="00605E8E">
            <w:pPr>
              <w:rPr>
                <w:color w:val="7030A0"/>
              </w:rPr>
            </w:pPr>
            <w:r>
              <w:rPr>
                <w:color w:val="7030A0"/>
              </w:rPr>
              <w:t xml:space="preserve">Lewis </w:t>
            </w:r>
            <w:proofErr w:type="spellStart"/>
            <w:r>
              <w:rPr>
                <w:color w:val="7030A0"/>
              </w:rPr>
              <w:t>Cranthern</w:t>
            </w:r>
            <w:proofErr w:type="spellEnd"/>
            <w:r>
              <w:rPr>
                <w:color w:val="7030A0"/>
              </w:rPr>
              <w:t xml:space="preserve"> (World champion kite surfer) led an assembly in “All about me” week and Year 2 children have studied him as their famous person from Worthing. </w:t>
            </w:r>
          </w:p>
          <w:p w:rsidR="00BD1213" w:rsidRDefault="00BD1213" w:rsidP="00605E8E">
            <w:pPr>
              <w:rPr>
                <w:color w:val="7030A0"/>
              </w:rPr>
            </w:pPr>
          </w:p>
          <w:p w:rsidR="00BD1213" w:rsidRDefault="00BD1213" w:rsidP="00605E8E">
            <w:pPr>
              <w:rPr>
                <w:color w:val="7030A0"/>
              </w:rPr>
            </w:pPr>
            <w:r>
              <w:rPr>
                <w:color w:val="7030A0"/>
              </w:rPr>
              <w:t xml:space="preserve">Supported Rugby World Cup </w:t>
            </w:r>
          </w:p>
          <w:p w:rsidR="00460F55" w:rsidRDefault="00460F55" w:rsidP="00605E8E">
            <w:pPr>
              <w:rPr>
                <w:color w:val="7030A0"/>
              </w:rPr>
            </w:pPr>
          </w:p>
          <w:p w:rsidR="00460F55" w:rsidRPr="00605E8E" w:rsidRDefault="00460F55" w:rsidP="00605E8E">
            <w:pPr>
              <w:rPr>
                <w:color w:val="7030A0"/>
              </w:rPr>
            </w:pPr>
            <w:r>
              <w:rPr>
                <w:color w:val="7030A0"/>
              </w:rPr>
              <w:t xml:space="preserve">The profile of PE and Sport has continued to be raised across the school.  </w:t>
            </w:r>
          </w:p>
        </w:tc>
        <w:tc>
          <w:tcPr>
            <w:tcW w:w="2434" w:type="dxa"/>
            <w:tcBorders>
              <w:top w:val="single" w:sz="4" w:space="0" w:color="auto"/>
              <w:bottom w:val="single" w:sz="4" w:space="0" w:color="auto"/>
            </w:tcBorders>
          </w:tcPr>
          <w:p w:rsidR="003E1F65" w:rsidRPr="00460F55" w:rsidRDefault="00460F55" w:rsidP="00F03980">
            <w:pPr>
              <w:rPr>
                <w:color w:val="7030A0"/>
              </w:rPr>
            </w:pPr>
            <w:r w:rsidRPr="00460F55">
              <w:rPr>
                <w:color w:val="7030A0"/>
              </w:rPr>
              <w:t xml:space="preserve">Next steps: </w:t>
            </w:r>
          </w:p>
          <w:p w:rsidR="00460F55" w:rsidRPr="00921981" w:rsidRDefault="00460F55" w:rsidP="00F03980">
            <w:r w:rsidRPr="00460F55">
              <w:rPr>
                <w:color w:val="7030A0"/>
              </w:rPr>
              <w:t xml:space="preserve">To continue to spend the Sports premium on inspiring coaches that will install a passion and enthusiasm for a particular sport.  Next year: Gymnastics and Tag Rugby. </w:t>
            </w:r>
          </w:p>
        </w:tc>
      </w:tr>
      <w:tr w:rsidR="002B1491" w:rsidRPr="00ED59B3" w:rsidTr="00E04564">
        <w:trPr>
          <w:trHeight w:val="480"/>
        </w:trPr>
        <w:tc>
          <w:tcPr>
            <w:tcW w:w="1578" w:type="dxa"/>
            <w:vMerge w:val="restart"/>
            <w:tcBorders>
              <w:top w:val="single" w:sz="4" w:space="0" w:color="auto"/>
            </w:tcBorders>
          </w:tcPr>
          <w:p w:rsidR="002B1491" w:rsidRPr="00921981" w:rsidRDefault="002B1491" w:rsidP="00921981">
            <w:r>
              <w:t>Increased confidence, knowledge and skills of all staff in teaching PE and sport</w:t>
            </w:r>
          </w:p>
        </w:tc>
        <w:tc>
          <w:tcPr>
            <w:tcW w:w="1989" w:type="dxa"/>
            <w:vMerge w:val="restart"/>
            <w:tcBorders>
              <w:top w:val="single" w:sz="4" w:space="0" w:color="auto"/>
            </w:tcBorders>
          </w:tcPr>
          <w:p w:rsidR="002B1491" w:rsidRDefault="002B1491" w:rsidP="00BB035F">
            <w:r>
              <w:t>Teachers will be informally observed teaching good and outstanding PE lessons.</w:t>
            </w:r>
          </w:p>
          <w:p w:rsidR="002B1491" w:rsidRPr="00BB035F" w:rsidRDefault="00BD4E58" w:rsidP="00BB035F">
            <w:r>
              <w:t xml:space="preserve">SW to attend the locality PE conference (Free) </w:t>
            </w:r>
          </w:p>
        </w:tc>
        <w:tc>
          <w:tcPr>
            <w:tcW w:w="2352" w:type="dxa"/>
            <w:tcBorders>
              <w:top w:val="single" w:sz="4" w:space="0" w:color="auto"/>
              <w:bottom w:val="single" w:sz="4" w:space="0" w:color="auto"/>
            </w:tcBorders>
          </w:tcPr>
          <w:p w:rsidR="002B1491" w:rsidRPr="00921981" w:rsidRDefault="002B1491" w:rsidP="00654750">
            <w:r w:rsidRPr="00BB035F">
              <w:t>Chelsea coaches provide 1 ½ days per week of coaching for classes in different sports, which the staff observe and participate in as part of their PE development.</w:t>
            </w:r>
          </w:p>
        </w:tc>
        <w:tc>
          <w:tcPr>
            <w:tcW w:w="1574" w:type="dxa"/>
            <w:tcBorders>
              <w:top w:val="single" w:sz="4" w:space="0" w:color="auto"/>
              <w:bottom w:val="single" w:sz="4" w:space="0" w:color="auto"/>
            </w:tcBorders>
          </w:tcPr>
          <w:p w:rsidR="002B1491" w:rsidRPr="00921981" w:rsidRDefault="002B1491" w:rsidP="00913446">
            <w:pPr>
              <w:jc w:val="center"/>
            </w:pPr>
          </w:p>
        </w:tc>
        <w:tc>
          <w:tcPr>
            <w:tcW w:w="3023" w:type="dxa"/>
            <w:tcBorders>
              <w:top w:val="single" w:sz="4" w:space="0" w:color="auto"/>
              <w:bottom w:val="single" w:sz="4" w:space="0" w:color="auto"/>
            </w:tcBorders>
          </w:tcPr>
          <w:p w:rsidR="009B317D" w:rsidRDefault="009B317D" w:rsidP="00C16B77">
            <w:pPr>
              <w:rPr>
                <w:color w:val="7030A0"/>
              </w:rPr>
            </w:pPr>
            <w:r>
              <w:rPr>
                <w:color w:val="7030A0"/>
              </w:rPr>
              <w:t xml:space="preserve">The impact of our planned Sports premium spending has led to increased confidence, knowledge and skills of all staff in teaching PE &amp; Sport.   </w:t>
            </w:r>
          </w:p>
          <w:p w:rsidR="002B1491" w:rsidRPr="00757C9D" w:rsidRDefault="002554CE" w:rsidP="00C16B77">
            <w:pPr>
              <w:rPr>
                <w:color w:val="7030A0"/>
              </w:rPr>
            </w:pPr>
            <w:r w:rsidRPr="00757C9D">
              <w:rPr>
                <w:color w:val="7030A0"/>
              </w:rPr>
              <w:t>Evaluation of the Rugby &amp; Athletics</w:t>
            </w:r>
            <w:r w:rsidR="00C16B77" w:rsidRPr="00757C9D">
              <w:rPr>
                <w:color w:val="7030A0"/>
              </w:rPr>
              <w:t xml:space="preserve"> coaching was very positive.  </w:t>
            </w:r>
          </w:p>
          <w:p w:rsidR="00480EA8" w:rsidRDefault="00757C9D" w:rsidP="00C16B77">
            <w:pPr>
              <w:rPr>
                <w:color w:val="7030A0"/>
              </w:rPr>
            </w:pPr>
            <w:r>
              <w:rPr>
                <w:color w:val="7030A0"/>
              </w:rPr>
              <w:t xml:space="preserve">Evaluations of the sports coaches with staff comments </w:t>
            </w:r>
            <w:r>
              <w:rPr>
                <w:color w:val="7030A0"/>
              </w:rPr>
              <w:lastRenderedPageBreak/>
              <w:t>and pupil voice comments have meant that the provision can be adjusted</w:t>
            </w:r>
            <w:r w:rsidR="00480EA8">
              <w:rPr>
                <w:color w:val="7030A0"/>
              </w:rPr>
              <w:t xml:space="preserve"> and the quality of the delivery can be assessed.  </w:t>
            </w:r>
          </w:p>
          <w:p w:rsidR="00C16B77" w:rsidRPr="00921981" w:rsidRDefault="00480EA8" w:rsidP="00C16B77">
            <w:r>
              <w:rPr>
                <w:color w:val="7030A0"/>
              </w:rPr>
              <w:t>The quality of the Netball provision has been monitored by a joint</w:t>
            </w:r>
            <w:r w:rsidR="00757C9D">
              <w:rPr>
                <w:color w:val="7030A0"/>
              </w:rPr>
              <w:t xml:space="preserve"> </w:t>
            </w:r>
            <w:r>
              <w:rPr>
                <w:color w:val="7030A0"/>
              </w:rPr>
              <w:t xml:space="preserve">lesson observation with SDY and Premier Sports. </w:t>
            </w:r>
          </w:p>
        </w:tc>
        <w:tc>
          <w:tcPr>
            <w:tcW w:w="2434" w:type="dxa"/>
            <w:tcBorders>
              <w:top w:val="single" w:sz="4" w:space="0" w:color="auto"/>
              <w:bottom w:val="single" w:sz="4" w:space="0" w:color="auto"/>
            </w:tcBorders>
          </w:tcPr>
          <w:p w:rsidR="002B1491" w:rsidRPr="00AB1013" w:rsidRDefault="00757C9D" w:rsidP="00757C9D">
            <w:pPr>
              <w:rPr>
                <w:color w:val="7030A0"/>
              </w:rPr>
            </w:pPr>
            <w:r w:rsidRPr="00AB1013">
              <w:rPr>
                <w:color w:val="7030A0"/>
              </w:rPr>
              <w:lastRenderedPageBreak/>
              <w:t xml:space="preserve">Next steps: </w:t>
            </w:r>
          </w:p>
          <w:p w:rsidR="00757C9D" w:rsidRPr="00AB1013" w:rsidRDefault="00757C9D" w:rsidP="00757C9D">
            <w:pPr>
              <w:rPr>
                <w:color w:val="7030A0"/>
              </w:rPr>
            </w:pPr>
            <w:r w:rsidRPr="00AB1013">
              <w:rPr>
                <w:color w:val="7030A0"/>
              </w:rPr>
              <w:t xml:space="preserve">Greater pupil involvement in selecting the sports that they would like to have the Sports Premium spent on. (Evidence on flipcharts) </w:t>
            </w:r>
          </w:p>
          <w:p w:rsidR="00757C9D" w:rsidRPr="00AB1013" w:rsidRDefault="00757C9D" w:rsidP="00757C9D">
            <w:pPr>
              <w:rPr>
                <w:color w:val="7030A0"/>
              </w:rPr>
            </w:pPr>
            <w:r w:rsidRPr="00AB1013">
              <w:rPr>
                <w:color w:val="7030A0"/>
              </w:rPr>
              <w:t>Staff</w:t>
            </w:r>
            <w:r w:rsidR="00AB1013" w:rsidRPr="00AB1013">
              <w:rPr>
                <w:color w:val="7030A0"/>
              </w:rPr>
              <w:t xml:space="preserve"> interview feedback would like Sports </w:t>
            </w:r>
            <w:r w:rsidR="00AB1013" w:rsidRPr="00AB1013">
              <w:rPr>
                <w:color w:val="7030A0"/>
              </w:rPr>
              <w:lastRenderedPageBreak/>
              <w:t>P</w:t>
            </w:r>
            <w:r w:rsidRPr="00AB1013">
              <w:rPr>
                <w:color w:val="7030A0"/>
              </w:rPr>
              <w:t xml:space="preserve">remium to be spent on </w:t>
            </w:r>
            <w:r w:rsidR="00AB1013">
              <w:rPr>
                <w:color w:val="7030A0"/>
              </w:rPr>
              <w:t xml:space="preserve">Gymnastics coaching. </w:t>
            </w:r>
          </w:p>
          <w:p w:rsidR="00757C9D" w:rsidRPr="00921981" w:rsidRDefault="00757C9D" w:rsidP="00757C9D"/>
        </w:tc>
      </w:tr>
      <w:tr w:rsidR="002B1491" w:rsidRPr="00ED59B3" w:rsidTr="00640337">
        <w:trPr>
          <w:trHeight w:val="1114"/>
        </w:trPr>
        <w:tc>
          <w:tcPr>
            <w:tcW w:w="1578" w:type="dxa"/>
            <w:vMerge/>
          </w:tcPr>
          <w:p w:rsidR="002B1491" w:rsidRDefault="002B1491" w:rsidP="00921981"/>
        </w:tc>
        <w:tc>
          <w:tcPr>
            <w:tcW w:w="1989" w:type="dxa"/>
            <w:vMerge/>
          </w:tcPr>
          <w:p w:rsidR="002B1491" w:rsidRDefault="002B1491" w:rsidP="00BB035F"/>
        </w:tc>
        <w:tc>
          <w:tcPr>
            <w:tcW w:w="2352" w:type="dxa"/>
            <w:tcBorders>
              <w:top w:val="single" w:sz="4" w:space="0" w:color="auto"/>
              <w:bottom w:val="single" w:sz="4" w:space="0" w:color="auto"/>
            </w:tcBorders>
          </w:tcPr>
          <w:p w:rsidR="002B1491" w:rsidRPr="00BB035F" w:rsidRDefault="002B1491" w:rsidP="002B1491">
            <w:r>
              <w:t xml:space="preserve">Sam </w:t>
            </w:r>
            <w:proofErr w:type="spellStart"/>
            <w:r>
              <w:t>Wojcik</w:t>
            </w:r>
            <w:proofErr w:type="spellEnd"/>
            <w:r>
              <w:t xml:space="preserve"> released for 2 hours per week to work with teachers on identified CPD needs.</w:t>
            </w:r>
          </w:p>
        </w:tc>
        <w:tc>
          <w:tcPr>
            <w:tcW w:w="1574" w:type="dxa"/>
            <w:tcBorders>
              <w:top w:val="single" w:sz="4" w:space="0" w:color="auto"/>
              <w:bottom w:val="single" w:sz="4" w:space="0" w:color="auto"/>
            </w:tcBorders>
          </w:tcPr>
          <w:p w:rsidR="002B1491" w:rsidRPr="00921981" w:rsidRDefault="002B1491" w:rsidP="00913446">
            <w:pPr>
              <w:jc w:val="center"/>
            </w:pPr>
          </w:p>
        </w:tc>
        <w:tc>
          <w:tcPr>
            <w:tcW w:w="3023" w:type="dxa"/>
            <w:tcBorders>
              <w:top w:val="single" w:sz="4" w:space="0" w:color="auto"/>
              <w:bottom w:val="single" w:sz="4" w:space="0" w:color="auto"/>
            </w:tcBorders>
          </w:tcPr>
          <w:p w:rsidR="002B1491" w:rsidRPr="00921981" w:rsidRDefault="00BD1213" w:rsidP="00A723A5">
            <w:r>
              <w:rPr>
                <w:color w:val="7030A0"/>
              </w:rPr>
              <w:t xml:space="preserve">SW supported Year 2 teachers to team teach with Gymnastics and </w:t>
            </w:r>
            <w:proofErr w:type="spellStart"/>
            <w:r>
              <w:rPr>
                <w:color w:val="7030A0"/>
              </w:rPr>
              <w:t>multiskills</w:t>
            </w:r>
            <w:proofErr w:type="spellEnd"/>
            <w:r>
              <w:rPr>
                <w:color w:val="7030A0"/>
              </w:rPr>
              <w:t>.  The time was used to prepare the children for the NAK competition which we came 1</w:t>
            </w:r>
            <w:r w:rsidRPr="00BD1213">
              <w:rPr>
                <w:color w:val="7030A0"/>
                <w:vertAlign w:val="superscript"/>
              </w:rPr>
              <w:t>st</w:t>
            </w:r>
            <w:r>
              <w:rPr>
                <w:color w:val="7030A0"/>
              </w:rPr>
              <w:t>! The Gymnastics comp (boys came 2</w:t>
            </w:r>
            <w:r w:rsidRPr="00BD1213">
              <w:rPr>
                <w:color w:val="7030A0"/>
                <w:vertAlign w:val="superscript"/>
              </w:rPr>
              <w:t>nd</w:t>
            </w:r>
            <w:r>
              <w:rPr>
                <w:color w:val="7030A0"/>
              </w:rPr>
              <w:t xml:space="preserve"> and 3</w:t>
            </w:r>
            <w:r w:rsidRPr="00BD1213">
              <w:rPr>
                <w:color w:val="7030A0"/>
                <w:vertAlign w:val="superscript"/>
              </w:rPr>
              <w:t>rd</w:t>
            </w:r>
            <w:r>
              <w:rPr>
                <w:color w:val="7030A0"/>
              </w:rPr>
              <w:t xml:space="preserve"> overall).  Organised and ran the Rugby World Cup day. </w:t>
            </w:r>
          </w:p>
        </w:tc>
        <w:tc>
          <w:tcPr>
            <w:tcW w:w="2434" w:type="dxa"/>
            <w:tcBorders>
              <w:top w:val="single" w:sz="4" w:space="0" w:color="auto"/>
              <w:bottom w:val="single" w:sz="4" w:space="0" w:color="auto"/>
            </w:tcBorders>
          </w:tcPr>
          <w:p w:rsidR="002B1491" w:rsidRPr="00921981" w:rsidRDefault="002B1491" w:rsidP="00913446">
            <w:pPr>
              <w:jc w:val="center"/>
            </w:pPr>
          </w:p>
        </w:tc>
      </w:tr>
      <w:tr w:rsidR="002B1491" w:rsidRPr="00ED59B3" w:rsidTr="00754586">
        <w:trPr>
          <w:trHeight w:val="525"/>
        </w:trPr>
        <w:tc>
          <w:tcPr>
            <w:tcW w:w="1578" w:type="dxa"/>
            <w:vMerge/>
          </w:tcPr>
          <w:p w:rsidR="002B1491" w:rsidRDefault="002B1491" w:rsidP="00921981"/>
        </w:tc>
        <w:tc>
          <w:tcPr>
            <w:tcW w:w="1989" w:type="dxa"/>
            <w:vMerge/>
          </w:tcPr>
          <w:p w:rsidR="002B1491" w:rsidRDefault="002B1491" w:rsidP="00BB035F"/>
        </w:tc>
        <w:tc>
          <w:tcPr>
            <w:tcW w:w="2352" w:type="dxa"/>
            <w:tcBorders>
              <w:top w:val="single" w:sz="4" w:space="0" w:color="auto"/>
              <w:bottom w:val="single" w:sz="4" w:space="0" w:color="auto"/>
            </w:tcBorders>
          </w:tcPr>
          <w:p w:rsidR="002B1491" w:rsidRDefault="002B1491" w:rsidP="002B1491">
            <w:r>
              <w:t>Dance coach booked for Spring 2016</w:t>
            </w:r>
          </w:p>
        </w:tc>
        <w:tc>
          <w:tcPr>
            <w:tcW w:w="1574" w:type="dxa"/>
            <w:tcBorders>
              <w:top w:val="single" w:sz="4" w:space="0" w:color="auto"/>
              <w:bottom w:val="single" w:sz="4" w:space="0" w:color="auto"/>
            </w:tcBorders>
          </w:tcPr>
          <w:p w:rsidR="002B1491" w:rsidRPr="00921981" w:rsidRDefault="002B1491" w:rsidP="00913446">
            <w:pPr>
              <w:jc w:val="center"/>
            </w:pPr>
          </w:p>
        </w:tc>
        <w:tc>
          <w:tcPr>
            <w:tcW w:w="3023" w:type="dxa"/>
            <w:tcBorders>
              <w:top w:val="single" w:sz="4" w:space="0" w:color="auto"/>
              <w:bottom w:val="single" w:sz="4" w:space="0" w:color="auto"/>
            </w:tcBorders>
          </w:tcPr>
          <w:p w:rsidR="002B1491" w:rsidRPr="00757C9D" w:rsidRDefault="00C16B77" w:rsidP="00C16B77">
            <w:pPr>
              <w:rPr>
                <w:color w:val="7030A0"/>
              </w:rPr>
            </w:pPr>
            <w:r w:rsidRPr="00757C9D">
              <w:rPr>
                <w:color w:val="7030A0"/>
              </w:rPr>
              <w:t>The Dance coach has been well-recei</w:t>
            </w:r>
            <w:r w:rsidR="009A668E" w:rsidRPr="00757C9D">
              <w:rPr>
                <w:color w:val="7030A0"/>
              </w:rPr>
              <w:t xml:space="preserve">ved by the children and staff.  Evidence of </w:t>
            </w:r>
            <w:r w:rsidR="00F27E03">
              <w:rPr>
                <w:color w:val="7030A0"/>
              </w:rPr>
              <w:t>the completed d</w:t>
            </w:r>
            <w:r w:rsidR="009A668E" w:rsidRPr="00757C9D">
              <w:rPr>
                <w:color w:val="7030A0"/>
              </w:rPr>
              <w:t xml:space="preserve">ances </w:t>
            </w:r>
            <w:r w:rsidR="00F27E03">
              <w:rPr>
                <w:color w:val="7030A0"/>
              </w:rPr>
              <w:t xml:space="preserve">are </w:t>
            </w:r>
            <w:r w:rsidR="009A668E" w:rsidRPr="00757C9D">
              <w:rPr>
                <w:color w:val="7030A0"/>
              </w:rPr>
              <w:t xml:space="preserve">on the website.  Staff meeting </w:t>
            </w:r>
            <w:r w:rsidR="009973F3" w:rsidRPr="00757C9D">
              <w:rPr>
                <w:color w:val="7030A0"/>
              </w:rPr>
              <w:t xml:space="preserve">3/3/16 – discussion re choreography and key words.  </w:t>
            </w:r>
          </w:p>
          <w:p w:rsidR="009973F3" w:rsidRPr="00757C9D" w:rsidRDefault="009973F3" w:rsidP="00C16B77">
            <w:pPr>
              <w:rPr>
                <w:color w:val="7030A0"/>
              </w:rPr>
            </w:pPr>
            <w:r w:rsidRPr="00757C9D">
              <w:rPr>
                <w:color w:val="7030A0"/>
              </w:rPr>
              <w:t xml:space="preserve">Dance coach has been asked that for the second half of the term she encourages more of a team teaching approach to develop staff confidence. </w:t>
            </w:r>
          </w:p>
          <w:p w:rsidR="00C16B77" w:rsidRPr="00921981" w:rsidRDefault="00C16B77" w:rsidP="00C16B77"/>
        </w:tc>
        <w:tc>
          <w:tcPr>
            <w:tcW w:w="2434" w:type="dxa"/>
            <w:tcBorders>
              <w:top w:val="single" w:sz="4" w:space="0" w:color="auto"/>
              <w:bottom w:val="single" w:sz="4" w:space="0" w:color="auto"/>
            </w:tcBorders>
          </w:tcPr>
          <w:p w:rsidR="002B1491" w:rsidRPr="00921981" w:rsidRDefault="002B1491" w:rsidP="00913446">
            <w:pPr>
              <w:jc w:val="center"/>
            </w:pPr>
          </w:p>
        </w:tc>
      </w:tr>
      <w:tr w:rsidR="002B1491" w:rsidRPr="00ED59B3" w:rsidTr="002B1491">
        <w:trPr>
          <w:trHeight w:val="876"/>
        </w:trPr>
        <w:tc>
          <w:tcPr>
            <w:tcW w:w="1578" w:type="dxa"/>
            <w:vMerge/>
            <w:tcBorders>
              <w:bottom w:val="single" w:sz="4" w:space="0" w:color="auto"/>
            </w:tcBorders>
          </w:tcPr>
          <w:p w:rsidR="002B1491" w:rsidRDefault="002B1491" w:rsidP="00921981"/>
        </w:tc>
        <w:tc>
          <w:tcPr>
            <w:tcW w:w="1989" w:type="dxa"/>
            <w:vMerge/>
            <w:tcBorders>
              <w:bottom w:val="single" w:sz="4" w:space="0" w:color="auto"/>
            </w:tcBorders>
          </w:tcPr>
          <w:p w:rsidR="002B1491" w:rsidRDefault="002B1491" w:rsidP="00BB035F"/>
        </w:tc>
        <w:tc>
          <w:tcPr>
            <w:tcW w:w="2352" w:type="dxa"/>
            <w:tcBorders>
              <w:top w:val="single" w:sz="4" w:space="0" w:color="auto"/>
              <w:bottom w:val="single" w:sz="4" w:space="0" w:color="auto"/>
            </w:tcBorders>
          </w:tcPr>
          <w:p w:rsidR="002B1491" w:rsidRDefault="002B1491" w:rsidP="002B1491">
            <w:r>
              <w:t xml:space="preserve">Activ8 commissioned to write a new scheme of work </w:t>
            </w:r>
          </w:p>
        </w:tc>
        <w:tc>
          <w:tcPr>
            <w:tcW w:w="1574" w:type="dxa"/>
            <w:tcBorders>
              <w:top w:val="single" w:sz="4" w:space="0" w:color="auto"/>
              <w:bottom w:val="single" w:sz="4" w:space="0" w:color="auto"/>
            </w:tcBorders>
          </w:tcPr>
          <w:p w:rsidR="002B1491" w:rsidRPr="00921981" w:rsidRDefault="002B1491" w:rsidP="00913446">
            <w:pPr>
              <w:jc w:val="center"/>
            </w:pPr>
          </w:p>
        </w:tc>
        <w:tc>
          <w:tcPr>
            <w:tcW w:w="3023" w:type="dxa"/>
            <w:tcBorders>
              <w:top w:val="single" w:sz="4" w:space="0" w:color="auto"/>
              <w:bottom w:val="single" w:sz="4" w:space="0" w:color="auto"/>
            </w:tcBorders>
          </w:tcPr>
          <w:p w:rsidR="002B1491" w:rsidRPr="00921981" w:rsidRDefault="007E285C" w:rsidP="007E285C">
            <w:r>
              <w:t xml:space="preserve">Year R team are now using the Activ8 Dance scheme. </w:t>
            </w:r>
          </w:p>
        </w:tc>
        <w:tc>
          <w:tcPr>
            <w:tcW w:w="2434" w:type="dxa"/>
            <w:tcBorders>
              <w:top w:val="single" w:sz="4" w:space="0" w:color="auto"/>
              <w:bottom w:val="single" w:sz="4" w:space="0" w:color="auto"/>
            </w:tcBorders>
          </w:tcPr>
          <w:p w:rsidR="002B1491" w:rsidRPr="00A723A5" w:rsidRDefault="00E37541" w:rsidP="00E37541">
            <w:pPr>
              <w:rPr>
                <w:color w:val="7030A0"/>
              </w:rPr>
            </w:pPr>
            <w:r>
              <w:rPr>
                <w:color w:val="7030A0"/>
              </w:rPr>
              <w:t xml:space="preserve">Next steps: To use </w:t>
            </w:r>
            <w:r w:rsidR="00A723A5">
              <w:rPr>
                <w:color w:val="7030A0"/>
              </w:rPr>
              <w:t xml:space="preserve">Activ8 schemes for Gym, Dance and </w:t>
            </w:r>
            <w:proofErr w:type="spellStart"/>
            <w:r w:rsidR="00A723A5">
              <w:rPr>
                <w:color w:val="7030A0"/>
              </w:rPr>
              <w:t>Multiskills</w:t>
            </w:r>
            <w:proofErr w:type="spellEnd"/>
            <w:r w:rsidR="00A723A5">
              <w:rPr>
                <w:color w:val="7030A0"/>
              </w:rPr>
              <w:t xml:space="preserve">.  </w:t>
            </w:r>
            <w:r>
              <w:rPr>
                <w:color w:val="7030A0"/>
              </w:rPr>
              <w:lastRenderedPageBreak/>
              <w:t xml:space="preserve">This is planned into the LTP for 2016-2017 </w:t>
            </w:r>
          </w:p>
        </w:tc>
      </w:tr>
      <w:tr w:rsidR="002B1491" w:rsidRPr="00ED59B3" w:rsidTr="002B1491">
        <w:trPr>
          <w:trHeight w:val="3120"/>
        </w:trPr>
        <w:tc>
          <w:tcPr>
            <w:tcW w:w="1578" w:type="dxa"/>
            <w:vMerge w:val="restart"/>
            <w:tcBorders>
              <w:top w:val="single" w:sz="4" w:space="0" w:color="auto"/>
            </w:tcBorders>
          </w:tcPr>
          <w:p w:rsidR="008A4A44" w:rsidRDefault="008A4A44" w:rsidP="00921981">
            <w:r>
              <w:lastRenderedPageBreak/>
              <w:t>Broader experience of a range of sports and activities offered to all pupils</w:t>
            </w:r>
          </w:p>
        </w:tc>
        <w:tc>
          <w:tcPr>
            <w:tcW w:w="1989" w:type="dxa"/>
            <w:tcBorders>
              <w:top w:val="single" w:sz="4" w:space="0" w:color="auto"/>
              <w:bottom w:val="single" w:sz="4" w:space="0" w:color="auto"/>
            </w:tcBorders>
          </w:tcPr>
          <w:p w:rsidR="008A4A44" w:rsidRDefault="00CD0212" w:rsidP="00A45309">
            <w:r>
              <w:t>Curling equipment borrowed from the locality and used in Breakfast Club</w:t>
            </w:r>
          </w:p>
          <w:p w:rsidR="008A4A44" w:rsidRDefault="008A4A44" w:rsidP="00A45309"/>
          <w:p w:rsidR="008A4A44" w:rsidRDefault="008A4A44" w:rsidP="00A45309"/>
          <w:p w:rsidR="008A4A44" w:rsidRDefault="008A4A44" w:rsidP="00A45309"/>
          <w:p w:rsidR="008A4A44" w:rsidRDefault="008A4A44" w:rsidP="00A45309"/>
          <w:p w:rsidR="008A4A44" w:rsidRDefault="008A4A44" w:rsidP="00A45309"/>
        </w:tc>
        <w:tc>
          <w:tcPr>
            <w:tcW w:w="2352" w:type="dxa"/>
            <w:tcBorders>
              <w:top w:val="single" w:sz="4" w:space="0" w:color="auto"/>
              <w:bottom w:val="single" w:sz="4" w:space="0" w:color="auto"/>
            </w:tcBorders>
          </w:tcPr>
          <w:p w:rsidR="008A4A44" w:rsidRDefault="008A4A44" w:rsidP="00A45309">
            <w:r>
              <w:t>To make links with Brighton and Hove football club so that</w:t>
            </w:r>
            <w:r w:rsidR="003010B0">
              <w:t xml:space="preserve"> talented</w:t>
            </w:r>
            <w:r>
              <w:t xml:space="preserve"> children can be exposed to high level competition. </w:t>
            </w:r>
          </w:p>
          <w:p w:rsidR="008A4A44" w:rsidRDefault="008A4A44" w:rsidP="00A45309">
            <w:r>
              <w:t xml:space="preserve">Under 21’s England v Switzerland 16/11/15 </w:t>
            </w:r>
          </w:p>
          <w:p w:rsidR="008A4A44" w:rsidRDefault="008A4A44" w:rsidP="00A45309">
            <w:r>
              <w:t xml:space="preserve">Brighton ladies v Charlton Athletic 6/12/15 </w:t>
            </w:r>
          </w:p>
          <w:p w:rsidR="008A4A44" w:rsidRPr="00921981" w:rsidRDefault="008A4A44" w:rsidP="00A45309"/>
        </w:tc>
        <w:tc>
          <w:tcPr>
            <w:tcW w:w="1574" w:type="dxa"/>
            <w:tcBorders>
              <w:top w:val="single" w:sz="4" w:space="0" w:color="auto"/>
              <w:bottom w:val="single" w:sz="4" w:space="0" w:color="auto"/>
            </w:tcBorders>
          </w:tcPr>
          <w:p w:rsidR="008A4A44" w:rsidRDefault="008A4A44" w:rsidP="006676AF">
            <w:pPr>
              <w:jc w:val="center"/>
            </w:pPr>
          </w:p>
          <w:p w:rsidR="008A4A44" w:rsidRDefault="008A4A44" w:rsidP="006676AF">
            <w:pPr>
              <w:jc w:val="center"/>
            </w:pPr>
          </w:p>
          <w:p w:rsidR="008A4A44" w:rsidRDefault="008A4A44" w:rsidP="006676AF">
            <w:pPr>
              <w:jc w:val="center"/>
            </w:pPr>
          </w:p>
          <w:p w:rsidR="008A4A44" w:rsidRDefault="008A4A44" w:rsidP="006676AF">
            <w:pPr>
              <w:jc w:val="center"/>
            </w:pPr>
            <w:r>
              <w:t>£5 booking fee</w:t>
            </w:r>
          </w:p>
          <w:p w:rsidR="008A4A44" w:rsidRDefault="008A4A44" w:rsidP="006676AF">
            <w:pPr>
              <w:jc w:val="center"/>
            </w:pPr>
          </w:p>
          <w:p w:rsidR="008A4A44" w:rsidRDefault="008A4A44" w:rsidP="006676AF">
            <w:pPr>
              <w:jc w:val="center"/>
            </w:pPr>
          </w:p>
          <w:p w:rsidR="008A4A44" w:rsidRPr="00921981" w:rsidRDefault="008A4A44" w:rsidP="006676AF">
            <w:pPr>
              <w:jc w:val="center"/>
            </w:pPr>
            <w:r>
              <w:t xml:space="preserve">£5 booking fee </w:t>
            </w:r>
          </w:p>
        </w:tc>
        <w:tc>
          <w:tcPr>
            <w:tcW w:w="3023" w:type="dxa"/>
            <w:tcBorders>
              <w:top w:val="single" w:sz="4" w:space="0" w:color="auto"/>
              <w:bottom w:val="single" w:sz="4" w:space="0" w:color="auto"/>
            </w:tcBorders>
          </w:tcPr>
          <w:p w:rsidR="008A4A44" w:rsidRDefault="008A4A44" w:rsidP="00913446">
            <w:pPr>
              <w:jc w:val="center"/>
            </w:pPr>
          </w:p>
          <w:p w:rsidR="008A4A44" w:rsidRDefault="008A4A44" w:rsidP="00A45309"/>
          <w:p w:rsidR="008A4A44" w:rsidRDefault="008A4A44" w:rsidP="00A45309"/>
          <w:p w:rsidR="008A4A44" w:rsidRPr="00921981" w:rsidRDefault="008A4A44" w:rsidP="00A45309">
            <w:r>
              <w:t xml:space="preserve">13 of our children who attend Chelsea Football coaching went with their parents. </w:t>
            </w:r>
          </w:p>
        </w:tc>
        <w:tc>
          <w:tcPr>
            <w:tcW w:w="2434" w:type="dxa"/>
            <w:tcBorders>
              <w:top w:val="single" w:sz="4" w:space="0" w:color="auto"/>
              <w:bottom w:val="single" w:sz="4" w:space="0" w:color="auto"/>
            </w:tcBorders>
          </w:tcPr>
          <w:p w:rsidR="007740C0" w:rsidRDefault="007740C0" w:rsidP="007740C0">
            <w:pPr>
              <w:rPr>
                <w:color w:val="7030A0"/>
              </w:rPr>
            </w:pPr>
            <w:r>
              <w:rPr>
                <w:color w:val="7030A0"/>
              </w:rPr>
              <w:t>Next steps:</w:t>
            </w:r>
          </w:p>
          <w:p w:rsidR="00BE43DA" w:rsidRDefault="007740C0" w:rsidP="007740C0">
            <w:pPr>
              <w:rPr>
                <w:color w:val="7030A0"/>
              </w:rPr>
            </w:pPr>
            <w:r>
              <w:rPr>
                <w:color w:val="7030A0"/>
              </w:rPr>
              <w:t xml:space="preserve">To employ a professional </w:t>
            </w:r>
            <w:r w:rsidR="00D94114">
              <w:rPr>
                <w:color w:val="7030A0"/>
              </w:rPr>
              <w:t xml:space="preserve">inspirational </w:t>
            </w:r>
            <w:r>
              <w:rPr>
                <w:color w:val="7030A0"/>
              </w:rPr>
              <w:t>Gymnastics coach (Worthing Gymnastics club Head coach) to develop staff confidence with using frame and benches etc.</w:t>
            </w:r>
          </w:p>
          <w:p w:rsidR="00D94114" w:rsidRDefault="00D94114" w:rsidP="007740C0">
            <w:pPr>
              <w:rPr>
                <w:color w:val="7030A0"/>
              </w:rPr>
            </w:pPr>
            <w:r>
              <w:rPr>
                <w:color w:val="7030A0"/>
              </w:rPr>
              <w:t xml:space="preserve">Tag Rugby – led by a female Rugby player. </w:t>
            </w:r>
            <w:r w:rsidR="00202907">
              <w:rPr>
                <w:color w:val="7030A0"/>
              </w:rPr>
              <w:t xml:space="preserve">                                                                                                                                                                                                                         </w:t>
            </w:r>
          </w:p>
          <w:p w:rsidR="007740C0" w:rsidRPr="007740C0" w:rsidRDefault="007740C0" w:rsidP="007740C0">
            <w:pPr>
              <w:rPr>
                <w:color w:val="7030A0"/>
              </w:rPr>
            </w:pPr>
            <w:r>
              <w:rPr>
                <w:color w:val="7030A0"/>
              </w:rPr>
              <w:t xml:space="preserve">  </w:t>
            </w:r>
          </w:p>
        </w:tc>
      </w:tr>
      <w:tr w:rsidR="002B1491" w:rsidRPr="00ED59B3" w:rsidTr="002B1491">
        <w:trPr>
          <w:trHeight w:val="1050"/>
        </w:trPr>
        <w:tc>
          <w:tcPr>
            <w:tcW w:w="1578" w:type="dxa"/>
            <w:vMerge/>
          </w:tcPr>
          <w:p w:rsidR="008A4A44" w:rsidRDefault="008A4A44" w:rsidP="00921981"/>
        </w:tc>
        <w:tc>
          <w:tcPr>
            <w:tcW w:w="1989" w:type="dxa"/>
            <w:vMerge w:val="restart"/>
            <w:tcBorders>
              <w:top w:val="single" w:sz="4" w:space="0" w:color="auto"/>
            </w:tcBorders>
          </w:tcPr>
          <w:p w:rsidR="008A4A44" w:rsidRDefault="008A4A44" w:rsidP="00050F79">
            <w:r>
              <w:t xml:space="preserve">Children to experience different sports (linked to National Sporting events if possible) </w:t>
            </w:r>
          </w:p>
          <w:p w:rsidR="008A4A44" w:rsidRDefault="008A4A44" w:rsidP="00050F79"/>
          <w:p w:rsidR="008A4A44" w:rsidRDefault="008A4A44" w:rsidP="00050F79"/>
          <w:p w:rsidR="008A4A44" w:rsidRDefault="008A4A44" w:rsidP="00050F79"/>
          <w:p w:rsidR="008A4A44" w:rsidRDefault="008A4A44" w:rsidP="00050F79"/>
          <w:p w:rsidR="008A4A44" w:rsidRDefault="008A4A44" w:rsidP="00050F79"/>
          <w:p w:rsidR="008A4A44" w:rsidRDefault="008A4A44" w:rsidP="00050F79"/>
          <w:p w:rsidR="008A4A44" w:rsidRDefault="008A4A44" w:rsidP="00A45309"/>
        </w:tc>
        <w:tc>
          <w:tcPr>
            <w:tcW w:w="2352" w:type="dxa"/>
            <w:tcBorders>
              <w:top w:val="single" w:sz="4" w:space="0" w:color="auto"/>
              <w:bottom w:val="single" w:sz="4" w:space="0" w:color="auto"/>
            </w:tcBorders>
          </w:tcPr>
          <w:p w:rsidR="008A4A44" w:rsidRDefault="008A4A44" w:rsidP="00050F79">
            <w:r>
              <w:t>Chelsea coaches booked</w:t>
            </w:r>
          </w:p>
          <w:p w:rsidR="008A4A44" w:rsidRDefault="008A4A44" w:rsidP="00050F79">
            <w:r>
              <w:t xml:space="preserve">Autumn 15: Rugby  &amp; Athletics </w:t>
            </w:r>
          </w:p>
          <w:p w:rsidR="008A4A44" w:rsidRPr="001A1FB4" w:rsidRDefault="008A4A44" w:rsidP="00050F79">
            <w:r>
              <w:t xml:space="preserve">Spring 16: Athletics </w:t>
            </w:r>
          </w:p>
        </w:tc>
        <w:tc>
          <w:tcPr>
            <w:tcW w:w="1574" w:type="dxa"/>
            <w:tcBorders>
              <w:top w:val="single" w:sz="4" w:space="0" w:color="auto"/>
              <w:bottom w:val="single" w:sz="4" w:space="0" w:color="auto"/>
            </w:tcBorders>
          </w:tcPr>
          <w:p w:rsidR="008A4A44" w:rsidRDefault="008A4A44" w:rsidP="006676AF">
            <w:pPr>
              <w:jc w:val="center"/>
            </w:pPr>
          </w:p>
          <w:p w:rsidR="008C3D3D" w:rsidRDefault="008C3D3D" w:rsidP="006676AF">
            <w:pPr>
              <w:jc w:val="center"/>
            </w:pPr>
          </w:p>
          <w:p w:rsidR="008C3D3D" w:rsidRDefault="008C3D3D" w:rsidP="006676AF">
            <w:pPr>
              <w:jc w:val="center"/>
            </w:pPr>
            <w:r>
              <w:t>£2300</w:t>
            </w:r>
          </w:p>
          <w:p w:rsidR="008C3D3D" w:rsidRDefault="008C3D3D" w:rsidP="006676AF">
            <w:pPr>
              <w:jc w:val="center"/>
            </w:pPr>
          </w:p>
          <w:p w:rsidR="008C3D3D" w:rsidRDefault="008C3D3D" w:rsidP="006676AF">
            <w:pPr>
              <w:jc w:val="center"/>
            </w:pPr>
            <w:r>
              <w:t>£1000</w:t>
            </w:r>
          </w:p>
        </w:tc>
        <w:tc>
          <w:tcPr>
            <w:tcW w:w="3023" w:type="dxa"/>
            <w:tcBorders>
              <w:top w:val="single" w:sz="4" w:space="0" w:color="auto"/>
              <w:bottom w:val="single" w:sz="4" w:space="0" w:color="auto"/>
            </w:tcBorders>
          </w:tcPr>
          <w:p w:rsidR="008A4A44" w:rsidRDefault="00CC6365" w:rsidP="00A45309">
            <w:r>
              <w:t xml:space="preserve">Feedback from teachers and children was very positive (see evaluations for individual comments) </w:t>
            </w:r>
            <w:r w:rsidR="008A4A44">
              <w:t xml:space="preserve"> </w:t>
            </w:r>
          </w:p>
        </w:tc>
        <w:tc>
          <w:tcPr>
            <w:tcW w:w="2434" w:type="dxa"/>
            <w:tcBorders>
              <w:top w:val="single" w:sz="4" w:space="0" w:color="auto"/>
              <w:bottom w:val="single" w:sz="4" w:space="0" w:color="auto"/>
            </w:tcBorders>
          </w:tcPr>
          <w:p w:rsidR="008A4A44" w:rsidRDefault="00DA5D79" w:rsidP="00DA5D79">
            <w:r w:rsidRPr="00DA5D79">
              <w:rPr>
                <w:color w:val="7030A0"/>
              </w:rPr>
              <w:t xml:space="preserve">Evaluations about impact on children and teachers have created an ongoing dialogue in order to amend and adapt our Sports premium spending. </w:t>
            </w:r>
          </w:p>
        </w:tc>
      </w:tr>
      <w:tr w:rsidR="002B1491" w:rsidRPr="00ED59B3" w:rsidTr="002B1491">
        <w:trPr>
          <w:trHeight w:val="780"/>
        </w:trPr>
        <w:tc>
          <w:tcPr>
            <w:tcW w:w="1578" w:type="dxa"/>
            <w:vMerge/>
          </w:tcPr>
          <w:p w:rsidR="008A4A44" w:rsidRDefault="008A4A44" w:rsidP="00921981"/>
        </w:tc>
        <w:tc>
          <w:tcPr>
            <w:tcW w:w="1989" w:type="dxa"/>
            <w:vMerge/>
          </w:tcPr>
          <w:p w:rsidR="008A4A44" w:rsidRDefault="008A4A44" w:rsidP="00050F79"/>
        </w:tc>
        <w:tc>
          <w:tcPr>
            <w:tcW w:w="2352" w:type="dxa"/>
            <w:tcBorders>
              <w:top w:val="single" w:sz="4" w:space="0" w:color="auto"/>
              <w:bottom w:val="single" w:sz="4" w:space="0" w:color="auto"/>
            </w:tcBorders>
          </w:tcPr>
          <w:p w:rsidR="008A4A44" w:rsidRDefault="008A4A44" w:rsidP="008A4A44">
            <w:r>
              <w:t xml:space="preserve">Spring 16: Tennis (Sam W our PE Specialist teacher) </w:t>
            </w:r>
          </w:p>
        </w:tc>
        <w:tc>
          <w:tcPr>
            <w:tcW w:w="1574" w:type="dxa"/>
            <w:tcBorders>
              <w:top w:val="single" w:sz="4" w:space="0" w:color="auto"/>
              <w:bottom w:val="single" w:sz="4" w:space="0" w:color="auto"/>
            </w:tcBorders>
          </w:tcPr>
          <w:p w:rsidR="008A4A44" w:rsidRDefault="008C3D3D" w:rsidP="006676AF">
            <w:pPr>
              <w:jc w:val="center"/>
            </w:pPr>
            <w:r>
              <w:t xml:space="preserve">£705 </w:t>
            </w:r>
          </w:p>
        </w:tc>
        <w:tc>
          <w:tcPr>
            <w:tcW w:w="3023" w:type="dxa"/>
            <w:tcBorders>
              <w:top w:val="single" w:sz="4" w:space="0" w:color="auto"/>
              <w:bottom w:val="single" w:sz="4" w:space="0" w:color="auto"/>
            </w:tcBorders>
          </w:tcPr>
          <w:p w:rsidR="008A4A44" w:rsidRDefault="00E34C03" w:rsidP="00A45309">
            <w:r>
              <w:t xml:space="preserve">Child and teachers learnt a great deal from the Tennis input. </w:t>
            </w:r>
          </w:p>
        </w:tc>
        <w:tc>
          <w:tcPr>
            <w:tcW w:w="2434" w:type="dxa"/>
            <w:tcBorders>
              <w:top w:val="single" w:sz="4" w:space="0" w:color="auto"/>
              <w:bottom w:val="single" w:sz="4" w:space="0" w:color="auto"/>
            </w:tcBorders>
          </w:tcPr>
          <w:p w:rsidR="008A4A44" w:rsidRDefault="008A4A44" w:rsidP="00913446">
            <w:pPr>
              <w:jc w:val="center"/>
            </w:pPr>
          </w:p>
        </w:tc>
      </w:tr>
      <w:tr w:rsidR="002B1491" w:rsidRPr="00ED59B3" w:rsidTr="002B1491">
        <w:trPr>
          <w:trHeight w:val="585"/>
        </w:trPr>
        <w:tc>
          <w:tcPr>
            <w:tcW w:w="1578" w:type="dxa"/>
            <w:vMerge/>
          </w:tcPr>
          <w:p w:rsidR="008A4A44" w:rsidRDefault="008A4A44" w:rsidP="00921981"/>
        </w:tc>
        <w:tc>
          <w:tcPr>
            <w:tcW w:w="1989" w:type="dxa"/>
            <w:vMerge/>
          </w:tcPr>
          <w:p w:rsidR="008A4A44" w:rsidRDefault="008A4A44" w:rsidP="00050F79"/>
        </w:tc>
        <w:tc>
          <w:tcPr>
            <w:tcW w:w="2352" w:type="dxa"/>
            <w:tcBorders>
              <w:top w:val="single" w:sz="4" w:space="0" w:color="auto"/>
              <w:bottom w:val="single" w:sz="4" w:space="0" w:color="auto"/>
            </w:tcBorders>
          </w:tcPr>
          <w:p w:rsidR="008A4A44" w:rsidRDefault="008A4A44" w:rsidP="008A4A44">
            <w:r>
              <w:t xml:space="preserve">Spring 16: Street dance (Kerry) </w:t>
            </w:r>
          </w:p>
          <w:p w:rsidR="008A4A44" w:rsidRDefault="008A4A44" w:rsidP="00A45309"/>
        </w:tc>
        <w:tc>
          <w:tcPr>
            <w:tcW w:w="1574" w:type="dxa"/>
            <w:tcBorders>
              <w:top w:val="single" w:sz="4" w:space="0" w:color="auto"/>
              <w:bottom w:val="single" w:sz="4" w:space="0" w:color="auto"/>
            </w:tcBorders>
          </w:tcPr>
          <w:p w:rsidR="008A4A44" w:rsidRDefault="008C3D3D" w:rsidP="006676AF">
            <w:pPr>
              <w:jc w:val="center"/>
            </w:pPr>
            <w:r>
              <w:t>£1800</w:t>
            </w:r>
          </w:p>
        </w:tc>
        <w:tc>
          <w:tcPr>
            <w:tcW w:w="3023" w:type="dxa"/>
            <w:tcBorders>
              <w:top w:val="single" w:sz="4" w:space="0" w:color="auto"/>
              <w:bottom w:val="single" w:sz="4" w:space="0" w:color="auto"/>
            </w:tcBorders>
          </w:tcPr>
          <w:p w:rsidR="00E34C03" w:rsidRDefault="00E34C03" w:rsidP="00A45309">
            <w:r>
              <w:t xml:space="preserve">An exciting and inspiring dance teacher! </w:t>
            </w:r>
          </w:p>
          <w:p w:rsidR="008A4A44" w:rsidRDefault="005B23C2" w:rsidP="00A45309">
            <w:r>
              <w:t xml:space="preserve">The children loved </w:t>
            </w:r>
            <w:r w:rsidR="005D60DF">
              <w:t>the structured street dance rou</w:t>
            </w:r>
            <w:r>
              <w:t xml:space="preserve">tines.  Some teacher feedback felt that they weren’t dance specialists and would struggle to replicate the </w:t>
            </w:r>
            <w:r w:rsidR="005D60DF">
              <w:t xml:space="preserve">moves.  </w:t>
            </w:r>
          </w:p>
        </w:tc>
        <w:tc>
          <w:tcPr>
            <w:tcW w:w="2434" w:type="dxa"/>
            <w:tcBorders>
              <w:top w:val="single" w:sz="4" w:space="0" w:color="auto"/>
              <w:bottom w:val="single" w:sz="4" w:space="0" w:color="auto"/>
            </w:tcBorders>
          </w:tcPr>
          <w:p w:rsidR="008A4A44" w:rsidRDefault="008A4A44" w:rsidP="00913446">
            <w:pPr>
              <w:jc w:val="center"/>
            </w:pPr>
          </w:p>
        </w:tc>
      </w:tr>
      <w:tr w:rsidR="002B1491" w:rsidRPr="00ED59B3" w:rsidTr="002B1491">
        <w:trPr>
          <w:trHeight w:val="825"/>
        </w:trPr>
        <w:tc>
          <w:tcPr>
            <w:tcW w:w="1578" w:type="dxa"/>
            <w:vMerge/>
          </w:tcPr>
          <w:p w:rsidR="008A4A44" w:rsidRDefault="008A4A44" w:rsidP="00921981"/>
        </w:tc>
        <w:tc>
          <w:tcPr>
            <w:tcW w:w="1989" w:type="dxa"/>
            <w:vMerge/>
          </w:tcPr>
          <w:p w:rsidR="008A4A44" w:rsidRDefault="008A4A44" w:rsidP="00050F79"/>
        </w:tc>
        <w:tc>
          <w:tcPr>
            <w:tcW w:w="2352" w:type="dxa"/>
            <w:tcBorders>
              <w:top w:val="single" w:sz="4" w:space="0" w:color="auto"/>
              <w:bottom w:val="single" w:sz="4" w:space="0" w:color="auto"/>
            </w:tcBorders>
          </w:tcPr>
          <w:p w:rsidR="008A4A44" w:rsidRDefault="008A4A44" w:rsidP="008A4A44">
            <w:r>
              <w:t>Summer 16: Tennis (Sam W our PE Specialist teacher)</w:t>
            </w:r>
          </w:p>
        </w:tc>
        <w:tc>
          <w:tcPr>
            <w:tcW w:w="1574" w:type="dxa"/>
            <w:tcBorders>
              <w:top w:val="single" w:sz="4" w:space="0" w:color="auto"/>
              <w:bottom w:val="single" w:sz="4" w:space="0" w:color="auto"/>
            </w:tcBorders>
          </w:tcPr>
          <w:p w:rsidR="008A4A44" w:rsidRDefault="00E968A3" w:rsidP="006676AF">
            <w:pPr>
              <w:jc w:val="center"/>
            </w:pPr>
            <w:r>
              <w:t>£578</w:t>
            </w:r>
          </w:p>
        </w:tc>
        <w:tc>
          <w:tcPr>
            <w:tcW w:w="3023" w:type="dxa"/>
            <w:tcBorders>
              <w:top w:val="single" w:sz="4" w:space="0" w:color="auto"/>
              <w:bottom w:val="single" w:sz="4" w:space="0" w:color="auto"/>
            </w:tcBorders>
          </w:tcPr>
          <w:p w:rsidR="008A4A44" w:rsidRDefault="00E34C03" w:rsidP="00A45309">
            <w:r>
              <w:t>Child and teachers learnt a great deal from the Tennis input.</w:t>
            </w:r>
          </w:p>
        </w:tc>
        <w:tc>
          <w:tcPr>
            <w:tcW w:w="2434" w:type="dxa"/>
            <w:tcBorders>
              <w:top w:val="single" w:sz="4" w:space="0" w:color="auto"/>
              <w:bottom w:val="single" w:sz="4" w:space="0" w:color="auto"/>
            </w:tcBorders>
          </w:tcPr>
          <w:p w:rsidR="008A4A44" w:rsidRDefault="008A4A44" w:rsidP="00913446">
            <w:pPr>
              <w:jc w:val="center"/>
            </w:pPr>
          </w:p>
        </w:tc>
      </w:tr>
      <w:tr w:rsidR="002B1491" w:rsidRPr="00ED59B3" w:rsidTr="002B1491">
        <w:trPr>
          <w:trHeight w:val="1830"/>
        </w:trPr>
        <w:tc>
          <w:tcPr>
            <w:tcW w:w="1578" w:type="dxa"/>
            <w:vMerge/>
            <w:tcBorders>
              <w:bottom w:val="single" w:sz="4" w:space="0" w:color="auto"/>
            </w:tcBorders>
          </w:tcPr>
          <w:p w:rsidR="008A4A44" w:rsidRDefault="008A4A44" w:rsidP="00921981"/>
        </w:tc>
        <w:tc>
          <w:tcPr>
            <w:tcW w:w="1989" w:type="dxa"/>
            <w:vMerge/>
            <w:tcBorders>
              <w:bottom w:val="single" w:sz="4" w:space="0" w:color="auto"/>
            </w:tcBorders>
          </w:tcPr>
          <w:p w:rsidR="008A4A44" w:rsidRDefault="008A4A44" w:rsidP="00050F79"/>
        </w:tc>
        <w:tc>
          <w:tcPr>
            <w:tcW w:w="2352" w:type="dxa"/>
            <w:tcBorders>
              <w:top w:val="single" w:sz="4" w:space="0" w:color="auto"/>
              <w:bottom w:val="single" w:sz="4" w:space="0" w:color="auto"/>
            </w:tcBorders>
          </w:tcPr>
          <w:p w:rsidR="008A4A44" w:rsidRDefault="008A4A44" w:rsidP="00A45309">
            <w:r>
              <w:t>Summer 16: Athletics &amp;</w:t>
            </w:r>
            <w:r w:rsidR="00364915">
              <w:t xml:space="preserve"> Orienteering (Chelsea coaches)</w:t>
            </w:r>
          </w:p>
        </w:tc>
        <w:tc>
          <w:tcPr>
            <w:tcW w:w="1574" w:type="dxa"/>
            <w:tcBorders>
              <w:top w:val="single" w:sz="4" w:space="0" w:color="auto"/>
              <w:bottom w:val="single" w:sz="4" w:space="0" w:color="auto"/>
            </w:tcBorders>
          </w:tcPr>
          <w:p w:rsidR="008A4A44" w:rsidRDefault="00E968A3" w:rsidP="006676AF">
            <w:pPr>
              <w:jc w:val="center"/>
            </w:pPr>
            <w:r>
              <w:t>£1000</w:t>
            </w:r>
          </w:p>
        </w:tc>
        <w:tc>
          <w:tcPr>
            <w:tcW w:w="3023" w:type="dxa"/>
            <w:tcBorders>
              <w:top w:val="single" w:sz="4" w:space="0" w:color="auto"/>
              <w:bottom w:val="single" w:sz="4" w:space="0" w:color="auto"/>
            </w:tcBorders>
          </w:tcPr>
          <w:p w:rsidR="008A4A44" w:rsidRDefault="008A4A44" w:rsidP="00A45309"/>
        </w:tc>
        <w:tc>
          <w:tcPr>
            <w:tcW w:w="2434" w:type="dxa"/>
            <w:tcBorders>
              <w:top w:val="single" w:sz="4" w:space="0" w:color="auto"/>
              <w:bottom w:val="single" w:sz="4" w:space="0" w:color="auto"/>
            </w:tcBorders>
          </w:tcPr>
          <w:p w:rsidR="008A4A44" w:rsidRDefault="008A4A44" w:rsidP="00364915"/>
        </w:tc>
      </w:tr>
      <w:tr w:rsidR="002B1491" w:rsidRPr="00ED59B3" w:rsidTr="00DA5D79">
        <w:trPr>
          <w:trHeight w:val="2897"/>
        </w:trPr>
        <w:tc>
          <w:tcPr>
            <w:tcW w:w="1578" w:type="dxa"/>
            <w:vMerge w:val="restart"/>
            <w:tcBorders>
              <w:top w:val="single" w:sz="4" w:space="0" w:color="auto"/>
            </w:tcBorders>
          </w:tcPr>
          <w:p w:rsidR="003E1F65" w:rsidRPr="00921981" w:rsidRDefault="003E1F65" w:rsidP="00A751D9">
            <w:r>
              <w:t>Increased participation in competitive sport</w:t>
            </w:r>
          </w:p>
          <w:p w:rsidR="003E1F65" w:rsidRPr="00921981" w:rsidRDefault="003E1F65" w:rsidP="00921981"/>
        </w:tc>
        <w:tc>
          <w:tcPr>
            <w:tcW w:w="1989" w:type="dxa"/>
            <w:tcBorders>
              <w:top w:val="single" w:sz="4" w:space="0" w:color="auto"/>
            </w:tcBorders>
          </w:tcPr>
          <w:p w:rsidR="003E1F65" w:rsidRDefault="003E1F65" w:rsidP="00A751D9">
            <w:pPr>
              <w:rPr>
                <w:sz w:val="24"/>
                <w:szCs w:val="24"/>
              </w:rPr>
            </w:pPr>
          </w:p>
        </w:tc>
        <w:tc>
          <w:tcPr>
            <w:tcW w:w="2352" w:type="dxa"/>
            <w:tcBorders>
              <w:top w:val="single" w:sz="4" w:space="0" w:color="auto"/>
              <w:bottom w:val="single" w:sz="4" w:space="0" w:color="auto"/>
            </w:tcBorders>
          </w:tcPr>
          <w:p w:rsidR="003E1F65" w:rsidRDefault="003E1F65" w:rsidP="00A751D9">
            <w:pPr>
              <w:rPr>
                <w:sz w:val="24"/>
                <w:szCs w:val="24"/>
              </w:rPr>
            </w:pPr>
            <w:r>
              <w:rPr>
                <w:sz w:val="24"/>
                <w:szCs w:val="24"/>
              </w:rPr>
              <w:t xml:space="preserve">Subscribed to join the WSSA SLA for the year to enable different age groups to participate in locality competitions and events in a variety of sports. </w:t>
            </w:r>
          </w:p>
          <w:p w:rsidR="003E1F65" w:rsidRDefault="003E1F65" w:rsidP="00A751D9">
            <w:pPr>
              <w:rPr>
                <w:sz w:val="24"/>
                <w:szCs w:val="24"/>
              </w:rPr>
            </w:pPr>
            <w:r>
              <w:rPr>
                <w:sz w:val="24"/>
                <w:szCs w:val="24"/>
              </w:rPr>
              <w:t xml:space="preserve">PE specialism teachers are running an after school club each week to practice skills for the upcoming event. </w:t>
            </w:r>
          </w:p>
          <w:p w:rsidR="003E1F65" w:rsidRDefault="003E1F65" w:rsidP="00A751D9">
            <w:pPr>
              <w:rPr>
                <w:sz w:val="24"/>
                <w:szCs w:val="24"/>
              </w:rPr>
            </w:pPr>
            <w:proofErr w:type="spellStart"/>
            <w:r>
              <w:rPr>
                <w:sz w:val="24"/>
                <w:szCs w:val="24"/>
              </w:rPr>
              <w:t>Yr</w:t>
            </w:r>
            <w:proofErr w:type="spellEnd"/>
            <w:r>
              <w:rPr>
                <w:sz w:val="24"/>
                <w:szCs w:val="24"/>
              </w:rPr>
              <w:t xml:space="preserve"> 1/2 </w:t>
            </w:r>
            <w:proofErr w:type="spellStart"/>
            <w:r>
              <w:rPr>
                <w:sz w:val="24"/>
                <w:szCs w:val="24"/>
              </w:rPr>
              <w:t>Multiskills</w:t>
            </w:r>
            <w:proofErr w:type="spellEnd"/>
            <w:r>
              <w:rPr>
                <w:sz w:val="24"/>
                <w:szCs w:val="24"/>
              </w:rPr>
              <w:t xml:space="preserve"> – Nov 2015 </w:t>
            </w:r>
          </w:p>
          <w:p w:rsidR="003E1F65" w:rsidRDefault="003E1F65" w:rsidP="00A751D9">
            <w:pPr>
              <w:rPr>
                <w:sz w:val="24"/>
                <w:szCs w:val="24"/>
              </w:rPr>
            </w:pPr>
            <w:proofErr w:type="spellStart"/>
            <w:r>
              <w:rPr>
                <w:sz w:val="24"/>
                <w:szCs w:val="24"/>
              </w:rPr>
              <w:t>Yr</w:t>
            </w:r>
            <w:proofErr w:type="spellEnd"/>
            <w:r>
              <w:rPr>
                <w:sz w:val="24"/>
                <w:szCs w:val="24"/>
              </w:rPr>
              <w:t xml:space="preserve"> 1/2 Gym – Nov 2015</w:t>
            </w:r>
          </w:p>
          <w:p w:rsidR="003E1F65" w:rsidRDefault="003E1F65" w:rsidP="00A751D9">
            <w:pPr>
              <w:rPr>
                <w:sz w:val="24"/>
                <w:szCs w:val="24"/>
              </w:rPr>
            </w:pPr>
            <w:r>
              <w:rPr>
                <w:sz w:val="24"/>
                <w:szCs w:val="24"/>
              </w:rPr>
              <w:t>Rugby roadshow</w:t>
            </w:r>
          </w:p>
          <w:p w:rsidR="003E1F65" w:rsidRDefault="003E1F65" w:rsidP="00A751D9">
            <w:pPr>
              <w:rPr>
                <w:sz w:val="24"/>
                <w:szCs w:val="24"/>
              </w:rPr>
            </w:pPr>
            <w:proofErr w:type="spellStart"/>
            <w:r>
              <w:rPr>
                <w:sz w:val="24"/>
                <w:szCs w:val="24"/>
              </w:rPr>
              <w:t>Yr</w:t>
            </w:r>
            <w:proofErr w:type="spellEnd"/>
            <w:r>
              <w:rPr>
                <w:sz w:val="24"/>
                <w:szCs w:val="24"/>
              </w:rPr>
              <w:t xml:space="preserve"> 1/2 Rugby festival</w:t>
            </w:r>
          </w:p>
          <w:p w:rsidR="003E1F65" w:rsidRDefault="003E1F65" w:rsidP="00A751D9">
            <w:pPr>
              <w:rPr>
                <w:sz w:val="24"/>
                <w:szCs w:val="24"/>
              </w:rPr>
            </w:pPr>
            <w:r>
              <w:rPr>
                <w:sz w:val="24"/>
                <w:szCs w:val="24"/>
              </w:rPr>
              <w:t xml:space="preserve">Year 2 indoor athletics </w:t>
            </w:r>
          </w:p>
          <w:p w:rsidR="003E1F65" w:rsidRDefault="003E1F65" w:rsidP="00A751D9">
            <w:pPr>
              <w:rPr>
                <w:sz w:val="24"/>
                <w:szCs w:val="24"/>
              </w:rPr>
            </w:pPr>
            <w:r>
              <w:rPr>
                <w:sz w:val="24"/>
                <w:szCs w:val="24"/>
              </w:rPr>
              <w:lastRenderedPageBreak/>
              <w:t>Year 1 indoor athletics</w:t>
            </w:r>
          </w:p>
          <w:p w:rsidR="003E1F65" w:rsidRDefault="003E1F65" w:rsidP="00A751D9">
            <w:pPr>
              <w:rPr>
                <w:sz w:val="24"/>
                <w:szCs w:val="24"/>
              </w:rPr>
            </w:pPr>
            <w:r>
              <w:rPr>
                <w:sz w:val="24"/>
                <w:szCs w:val="24"/>
              </w:rPr>
              <w:t xml:space="preserve">Time to Dance </w:t>
            </w:r>
          </w:p>
          <w:p w:rsidR="003E1F65" w:rsidRDefault="003E1F65" w:rsidP="00A751D9">
            <w:pPr>
              <w:rPr>
                <w:sz w:val="24"/>
                <w:szCs w:val="24"/>
              </w:rPr>
            </w:pPr>
            <w:r>
              <w:rPr>
                <w:sz w:val="24"/>
                <w:szCs w:val="24"/>
              </w:rPr>
              <w:t xml:space="preserve">NAK festival </w:t>
            </w:r>
          </w:p>
          <w:p w:rsidR="003E1F65" w:rsidRDefault="003E1F65" w:rsidP="00A751D9">
            <w:pPr>
              <w:rPr>
                <w:sz w:val="24"/>
                <w:szCs w:val="24"/>
              </w:rPr>
            </w:pPr>
            <w:r>
              <w:rPr>
                <w:sz w:val="24"/>
                <w:szCs w:val="24"/>
              </w:rPr>
              <w:t>Year 2 football</w:t>
            </w:r>
          </w:p>
          <w:p w:rsidR="003E1F65" w:rsidRDefault="003E1F65" w:rsidP="00A751D9">
            <w:pPr>
              <w:rPr>
                <w:sz w:val="24"/>
                <w:szCs w:val="24"/>
              </w:rPr>
            </w:pPr>
            <w:r>
              <w:rPr>
                <w:sz w:val="24"/>
                <w:szCs w:val="24"/>
              </w:rPr>
              <w:t>Year 1 Football</w:t>
            </w:r>
          </w:p>
          <w:p w:rsidR="003E1F65" w:rsidRDefault="003E1F65" w:rsidP="00A751D9">
            <w:pPr>
              <w:rPr>
                <w:sz w:val="24"/>
                <w:szCs w:val="24"/>
              </w:rPr>
            </w:pPr>
            <w:r>
              <w:rPr>
                <w:sz w:val="24"/>
                <w:szCs w:val="24"/>
              </w:rPr>
              <w:t>Year 2 athletics</w:t>
            </w:r>
          </w:p>
          <w:p w:rsidR="003E1F65" w:rsidRDefault="003E1F65" w:rsidP="00A751D9">
            <w:pPr>
              <w:rPr>
                <w:sz w:val="24"/>
                <w:szCs w:val="24"/>
              </w:rPr>
            </w:pPr>
            <w:r>
              <w:rPr>
                <w:sz w:val="24"/>
                <w:szCs w:val="24"/>
              </w:rPr>
              <w:t>KS1 Inclusion festival</w:t>
            </w:r>
          </w:p>
          <w:p w:rsidR="003E1F65" w:rsidRPr="00F27E03" w:rsidRDefault="003E1F65" w:rsidP="0038341B">
            <w:pPr>
              <w:rPr>
                <w:sz w:val="24"/>
                <w:szCs w:val="24"/>
              </w:rPr>
            </w:pPr>
            <w:r>
              <w:rPr>
                <w:sz w:val="24"/>
                <w:szCs w:val="24"/>
              </w:rPr>
              <w:t>Year 1 athletics</w:t>
            </w:r>
          </w:p>
        </w:tc>
        <w:tc>
          <w:tcPr>
            <w:tcW w:w="1574" w:type="dxa"/>
            <w:tcBorders>
              <w:top w:val="single" w:sz="4" w:space="0" w:color="auto"/>
              <w:bottom w:val="single" w:sz="4" w:space="0" w:color="auto"/>
            </w:tcBorders>
          </w:tcPr>
          <w:p w:rsidR="003E1F65" w:rsidRDefault="003E1F65" w:rsidP="00921981">
            <w:r>
              <w:lastRenderedPageBreak/>
              <w:t>£1157.60 (Sept 2015-July 2016)</w:t>
            </w:r>
          </w:p>
          <w:p w:rsidR="003E1F65" w:rsidRDefault="003E1F65" w:rsidP="00921981"/>
          <w:p w:rsidR="003E1F65" w:rsidRDefault="003E1F65" w:rsidP="00921981"/>
          <w:p w:rsidR="003E1F65" w:rsidRDefault="003E1F65" w:rsidP="00921981"/>
          <w:p w:rsidR="003E1F65" w:rsidRPr="00921981" w:rsidRDefault="003E1F65" w:rsidP="00921981">
            <w:r>
              <w:t>2x teacher’s time given free</w:t>
            </w:r>
          </w:p>
        </w:tc>
        <w:tc>
          <w:tcPr>
            <w:tcW w:w="3023" w:type="dxa"/>
            <w:tcBorders>
              <w:top w:val="single" w:sz="4" w:space="0" w:color="auto"/>
              <w:bottom w:val="single" w:sz="4" w:space="0" w:color="auto"/>
            </w:tcBorders>
          </w:tcPr>
          <w:p w:rsidR="003E1F65" w:rsidRDefault="003E1F65" w:rsidP="00921981">
            <w:proofErr w:type="spellStart"/>
            <w:r>
              <w:t>Yr</w:t>
            </w:r>
            <w:proofErr w:type="spellEnd"/>
            <w:r>
              <w:t xml:space="preserve"> 1/2 </w:t>
            </w:r>
            <w:proofErr w:type="spellStart"/>
            <w:r>
              <w:t>Multiskills</w:t>
            </w:r>
            <w:proofErr w:type="spellEnd"/>
            <w:r>
              <w:t xml:space="preserve"> children won the competition!</w:t>
            </w:r>
          </w:p>
          <w:p w:rsidR="00562276" w:rsidRDefault="00562276" w:rsidP="00921981"/>
          <w:p w:rsidR="00562276" w:rsidRDefault="00562276" w:rsidP="00921981">
            <w:r>
              <w:t xml:space="preserve">Gymnastics competition </w:t>
            </w:r>
          </w:p>
          <w:p w:rsidR="00562276" w:rsidRDefault="00562276" w:rsidP="00921981">
            <w:r>
              <w:t>Boys came 2</w:t>
            </w:r>
            <w:r w:rsidRPr="00562276">
              <w:rPr>
                <w:vertAlign w:val="superscript"/>
              </w:rPr>
              <w:t>nd</w:t>
            </w:r>
          </w:p>
          <w:p w:rsidR="00562276" w:rsidRDefault="00562276" w:rsidP="00921981">
            <w:r>
              <w:t>Girls came 4</w:t>
            </w:r>
            <w:r w:rsidRPr="00562276">
              <w:rPr>
                <w:vertAlign w:val="superscript"/>
              </w:rPr>
              <w:t>th</w:t>
            </w:r>
            <w:r>
              <w:t xml:space="preserve"> </w:t>
            </w:r>
          </w:p>
          <w:p w:rsidR="00562276" w:rsidRDefault="00562276" w:rsidP="00921981">
            <w:r>
              <w:t>Lyndhurst Infants 3</w:t>
            </w:r>
            <w:r w:rsidRPr="00562276">
              <w:rPr>
                <w:vertAlign w:val="superscript"/>
              </w:rPr>
              <w:t>rd</w:t>
            </w:r>
            <w:r>
              <w:t xml:space="preserve"> overall! </w:t>
            </w:r>
            <w:r w:rsidR="00790EE5">
              <w:t xml:space="preserve"> </w:t>
            </w:r>
          </w:p>
          <w:p w:rsidR="003E0B4C" w:rsidRDefault="003E0B4C" w:rsidP="00921981"/>
          <w:p w:rsidR="003E0B4C" w:rsidRDefault="003E0B4C" w:rsidP="00921981">
            <w:r>
              <w:t xml:space="preserve">NAK (New Age Curling) the children won! </w:t>
            </w:r>
          </w:p>
          <w:p w:rsidR="00B87D42" w:rsidRDefault="00B87D42" w:rsidP="00921981"/>
          <w:p w:rsidR="00B87D42" w:rsidRPr="00921981" w:rsidRDefault="00B87D42" w:rsidP="00921981">
            <w:r>
              <w:t xml:space="preserve">Chelsea coaches finished the Athletics sessions with a mini Olympics.   </w:t>
            </w:r>
          </w:p>
        </w:tc>
        <w:tc>
          <w:tcPr>
            <w:tcW w:w="2434" w:type="dxa"/>
            <w:tcBorders>
              <w:top w:val="single" w:sz="4" w:space="0" w:color="auto"/>
              <w:bottom w:val="single" w:sz="4" w:space="0" w:color="auto"/>
            </w:tcBorders>
          </w:tcPr>
          <w:p w:rsidR="00577361" w:rsidRPr="0052195B" w:rsidRDefault="00577361" w:rsidP="0038341B">
            <w:pPr>
              <w:rPr>
                <w:color w:val="7030A0"/>
              </w:rPr>
            </w:pPr>
            <w:r w:rsidRPr="0052195B">
              <w:rPr>
                <w:color w:val="7030A0"/>
              </w:rPr>
              <w:t xml:space="preserve">Next steps: </w:t>
            </w:r>
          </w:p>
          <w:p w:rsidR="00B87D42" w:rsidRPr="0052195B" w:rsidRDefault="0038341B" w:rsidP="0038341B">
            <w:pPr>
              <w:rPr>
                <w:color w:val="7030A0"/>
              </w:rPr>
            </w:pPr>
            <w:r w:rsidRPr="0052195B">
              <w:rPr>
                <w:color w:val="7030A0"/>
              </w:rPr>
              <w:t xml:space="preserve">We did not attend the Year 2 locality games this year due to transport costs involved.  We have had numerous transition competitive games organised at </w:t>
            </w:r>
            <w:proofErr w:type="spellStart"/>
            <w:r w:rsidRPr="0052195B">
              <w:rPr>
                <w:color w:val="7030A0"/>
              </w:rPr>
              <w:t>Chesswood</w:t>
            </w:r>
            <w:proofErr w:type="spellEnd"/>
            <w:r w:rsidRPr="0052195B">
              <w:rPr>
                <w:color w:val="7030A0"/>
              </w:rPr>
              <w:t xml:space="preserve"> Juniors with Springfield (the other feeder Infant school</w:t>
            </w:r>
            <w:r w:rsidR="00B87D42" w:rsidRPr="0052195B">
              <w:rPr>
                <w:color w:val="7030A0"/>
              </w:rPr>
              <w:t xml:space="preserve">) which have had the impact of increasing the participation in competitive sports. </w:t>
            </w:r>
          </w:p>
          <w:p w:rsidR="00B87D42" w:rsidRPr="0052195B" w:rsidRDefault="00B87D42" w:rsidP="0038341B">
            <w:pPr>
              <w:rPr>
                <w:color w:val="7030A0"/>
              </w:rPr>
            </w:pPr>
          </w:p>
          <w:p w:rsidR="003E1F65" w:rsidRPr="0052195B" w:rsidRDefault="008C6CA4" w:rsidP="0038341B">
            <w:pPr>
              <w:rPr>
                <w:color w:val="7030A0"/>
              </w:rPr>
            </w:pPr>
            <w:r w:rsidRPr="0052195B">
              <w:rPr>
                <w:color w:val="7030A0"/>
              </w:rPr>
              <w:t xml:space="preserve">One of the PP children could not attend a locality comp due to transport.  We have discussed with Ali Groves (WSSA organiser) if competitions could also </w:t>
            </w:r>
            <w:r w:rsidRPr="0052195B">
              <w:rPr>
                <w:color w:val="7030A0"/>
              </w:rPr>
              <w:lastRenderedPageBreak/>
              <w:t xml:space="preserve">take place at Davison next year.  </w:t>
            </w:r>
            <w:r w:rsidR="0038341B" w:rsidRPr="0052195B">
              <w:rPr>
                <w:color w:val="7030A0"/>
              </w:rPr>
              <w:t xml:space="preserve"> </w:t>
            </w:r>
          </w:p>
          <w:p w:rsidR="00577361" w:rsidRPr="0052195B" w:rsidRDefault="00577361" w:rsidP="0038341B">
            <w:pPr>
              <w:rPr>
                <w:color w:val="7030A0"/>
              </w:rPr>
            </w:pPr>
          </w:p>
          <w:p w:rsidR="00577361" w:rsidRDefault="00904812" w:rsidP="0038341B">
            <w:r w:rsidRPr="0052195B">
              <w:rPr>
                <w:color w:val="7030A0"/>
              </w:rPr>
              <w:t>Sports P</w:t>
            </w:r>
            <w:r w:rsidR="00577361" w:rsidRPr="0052195B">
              <w:rPr>
                <w:color w:val="7030A0"/>
              </w:rPr>
              <w:t xml:space="preserve">remium will be used to fund an after school club (led by Chelsea Coaches) </w:t>
            </w:r>
            <w:r w:rsidRPr="0052195B">
              <w:rPr>
                <w:color w:val="7030A0"/>
              </w:rPr>
              <w:t xml:space="preserve">to prepare children for the locality competitions.  </w:t>
            </w:r>
          </w:p>
        </w:tc>
      </w:tr>
      <w:tr w:rsidR="002B1491" w:rsidRPr="00ED59B3" w:rsidTr="002B1491">
        <w:trPr>
          <w:trHeight w:val="482"/>
        </w:trPr>
        <w:tc>
          <w:tcPr>
            <w:tcW w:w="1578" w:type="dxa"/>
            <w:vMerge/>
            <w:tcBorders>
              <w:bottom w:val="single" w:sz="4" w:space="0" w:color="auto"/>
            </w:tcBorders>
          </w:tcPr>
          <w:p w:rsidR="003E1F65" w:rsidRDefault="003E1F65" w:rsidP="00A751D9"/>
        </w:tc>
        <w:tc>
          <w:tcPr>
            <w:tcW w:w="1989" w:type="dxa"/>
            <w:tcBorders>
              <w:bottom w:val="single" w:sz="4" w:space="0" w:color="auto"/>
            </w:tcBorders>
          </w:tcPr>
          <w:p w:rsidR="003E1F65" w:rsidRDefault="003E1F65" w:rsidP="00A751D9">
            <w:pPr>
              <w:rPr>
                <w:sz w:val="24"/>
                <w:szCs w:val="24"/>
              </w:rPr>
            </w:pPr>
          </w:p>
        </w:tc>
        <w:tc>
          <w:tcPr>
            <w:tcW w:w="2352" w:type="dxa"/>
            <w:tcBorders>
              <w:top w:val="single" w:sz="4" w:space="0" w:color="auto"/>
              <w:bottom w:val="single" w:sz="4" w:space="0" w:color="auto"/>
            </w:tcBorders>
          </w:tcPr>
          <w:p w:rsidR="003E1F65" w:rsidRDefault="003E1F65" w:rsidP="00A751D9">
            <w:pPr>
              <w:rPr>
                <w:sz w:val="24"/>
                <w:szCs w:val="24"/>
              </w:rPr>
            </w:pPr>
            <w:r>
              <w:rPr>
                <w:sz w:val="24"/>
                <w:szCs w:val="24"/>
              </w:rPr>
              <w:t xml:space="preserve">Competitive games against Springfield held at </w:t>
            </w:r>
            <w:proofErr w:type="spellStart"/>
            <w:r>
              <w:rPr>
                <w:sz w:val="24"/>
                <w:szCs w:val="24"/>
              </w:rPr>
              <w:t>Chesswood</w:t>
            </w:r>
            <w:proofErr w:type="spellEnd"/>
            <w:r>
              <w:rPr>
                <w:sz w:val="24"/>
                <w:szCs w:val="24"/>
              </w:rPr>
              <w:t xml:space="preserve"> school.  </w:t>
            </w:r>
          </w:p>
          <w:p w:rsidR="003E1F65" w:rsidRDefault="003E1F65" w:rsidP="00A751D9">
            <w:pPr>
              <w:rPr>
                <w:sz w:val="24"/>
                <w:szCs w:val="24"/>
              </w:rPr>
            </w:pPr>
            <w:r>
              <w:rPr>
                <w:sz w:val="24"/>
                <w:szCs w:val="24"/>
              </w:rPr>
              <w:t xml:space="preserve">Sports days held at </w:t>
            </w:r>
            <w:proofErr w:type="spellStart"/>
            <w:r>
              <w:rPr>
                <w:sz w:val="24"/>
                <w:szCs w:val="24"/>
              </w:rPr>
              <w:t>Chesswood</w:t>
            </w:r>
            <w:proofErr w:type="spellEnd"/>
            <w:r>
              <w:rPr>
                <w:sz w:val="24"/>
                <w:szCs w:val="24"/>
              </w:rPr>
              <w:t xml:space="preserve"> </w:t>
            </w:r>
          </w:p>
        </w:tc>
        <w:tc>
          <w:tcPr>
            <w:tcW w:w="1574" w:type="dxa"/>
            <w:tcBorders>
              <w:top w:val="single" w:sz="4" w:space="0" w:color="auto"/>
              <w:bottom w:val="single" w:sz="4" w:space="0" w:color="auto"/>
            </w:tcBorders>
          </w:tcPr>
          <w:p w:rsidR="003E1F65" w:rsidRDefault="003E1F65" w:rsidP="00921981"/>
        </w:tc>
        <w:tc>
          <w:tcPr>
            <w:tcW w:w="3023" w:type="dxa"/>
            <w:tcBorders>
              <w:top w:val="single" w:sz="4" w:space="0" w:color="auto"/>
              <w:bottom w:val="single" w:sz="4" w:space="0" w:color="auto"/>
            </w:tcBorders>
          </w:tcPr>
          <w:p w:rsidR="003E1F65" w:rsidRDefault="003E1F65" w:rsidP="00921981"/>
        </w:tc>
        <w:tc>
          <w:tcPr>
            <w:tcW w:w="2434" w:type="dxa"/>
            <w:tcBorders>
              <w:top w:val="single" w:sz="4" w:space="0" w:color="auto"/>
              <w:bottom w:val="single" w:sz="4" w:space="0" w:color="auto"/>
            </w:tcBorders>
          </w:tcPr>
          <w:p w:rsidR="003E1F65" w:rsidRDefault="00DA5D79" w:rsidP="00921981">
            <w:r w:rsidRPr="00DA5D79">
              <w:rPr>
                <w:color w:val="7030A0"/>
              </w:rPr>
              <w:t xml:space="preserve">22/6/16 During the transition visit to </w:t>
            </w:r>
            <w:proofErr w:type="spellStart"/>
            <w:r w:rsidRPr="00DA5D79">
              <w:rPr>
                <w:color w:val="7030A0"/>
              </w:rPr>
              <w:t>Chesswood</w:t>
            </w:r>
            <w:proofErr w:type="spellEnd"/>
            <w:r w:rsidRPr="00DA5D79">
              <w:rPr>
                <w:color w:val="7030A0"/>
              </w:rPr>
              <w:t xml:space="preserve"> for their mini Olympics, one of the teachers commented on how much more skilled our chi</w:t>
            </w:r>
            <w:r>
              <w:rPr>
                <w:color w:val="7030A0"/>
              </w:rPr>
              <w:t xml:space="preserve">ldren were physically than </w:t>
            </w:r>
            <w:r w:rsidRPr="00DA5D79">
              <w:rPr>
                <w:color w:val="7030A0"/>
              </w:rPr>
              <w:t xml:space="preserve">the </w:t>
            </w:r>
            <w:r>
              <w:rPr>
                <w:color w:val="7030A0"/>
              </w:rPr>
              <w:t xml:space="preserve">children from the </w:t>
            </w:r>
            <w:r w:rsidRPr="00DA5D79">
              <w:rPr>
                <w:color w:val="7030A0"/>
              </w:rPr>
              <w:t xml:space="preserve">other school. </w:t>
            </w:r>
          </w:p>
        </w:tc>
      </w:tr>
    </w:tbl>
    <w:p w:rsidR="00921981" w:rsidRDefault="00921981" w:rsidP="00ED59B3">
      <w:pPr>
        <w:jc w:val="center"/>
        <w:rPr>
          <w:sz w:val="24"/>
          <w:szCs w:val="24"/>
        </w:rPr>
      </w:pPr>
    </w:p>
    <w:sectPr w:rsidR="00921981" w:rsidSect="0081193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AD" w:rsidRDefault="005641AD" w:rsidP="00893348">
      <w:pPr>
        <w:spacing w:after="0" w:line="240" w:lineRule="auto"/>
      </w:pPr>
      <w:r>
        <w:separator/>
      </w:r>
    </w:p>
  </w:endnote>
  <w:endnote w:type="continuationSeparator" w:id="0">
    <w:p w:rsidR="005641AD" w:rsidRDefault="005641AD" w:rsidP="0089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09" w:rsidRDefault="00546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48" w:rsidRDefault="00546109">
    <w:pPr>
      <w:pStyle w:val="Footer"/>
    </w:pPr>
    <w:r>
      <w:t>Sarah Davy</w:t>
    </w:r>
    <w:r w:rsidR="00893348">
      <w:t xml:space="preserve"> </w:t>
    </w:r>
    <w:r w:rsidR="005E0B32">
      <w:t xml:space="preserve">Updated June </w:t>
    </w:r>
    <w:r w:rsidR="005E0B32">
      <w:t>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09" w:rsidRDefault="00546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AD" w:rsidRDefault="005641AD" w:rsidP="00893348">
      <w:pPr>
        <w:spacing w:after="0" w:line="240" w:lineRule="auto"/>
      </w:pPr>
      <w:r>
        <w:separator/>
      </w:r>
    </w:p>
  </w:footnote>
  <w:footnote w:type="continuationSeparator" w:id="0">
    <w:p w:rsidR="005641AD" w:rsidRDefault="005641AD" w:rsidP="00893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09" w:rsidRDefault="00546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55" w:rsidRDefault="00893348">
    <w:pPr>
      <w:pStyle w:val="Header"/>
    </w:pPr>
    <w:r>
      <w:t xml:space="preserve">Sports Funding </w:t>
    </w:r>
    <w:r w:rsidR="00D96370">
      <w:t>2015-2016</w:t>
    </w:r>
  </w:p>
  <w:p w:rsidR="0010694C" w:rsidRDefault="005E0B32">
    <w:pPr>
      <w:pStyle w:val="Header"/>
    </w:pPr>
  </w:p>
  <w:p w:rsidR="00092955" w:rsidRDefault="005E0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09" w:rsidRDefault="00546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11470"/>
    <w:multiLevelType w:val="hybridMultilevel"/>
    <w:tmpl w:val="732617E0"/>
    <w:lvl w:ilvl="0" w:tplc="E97035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D56482"/>
    <w:multiLevelType w:val="hybridMultilevel"/>
    <w:tmpl w:val="E0B6213A"/>
    <w:lvl w:ilvl="0" w:tplc="1B34DE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B3"/>
    <w:rsid w:val="0000007D"/>
    <w:rsid w:val="00010BF8"/>
    <w:rsid w:val="00017ED3"/>
    <w:rsid w:val="00027BD1"/>
    <w:rsid w:val="00050F79"/>
    <w:rsid w:val="00075D53"/>
    <w:rsid w:val="000775A0"/>
    <w:rsid w:val="000974EC"/>
    <w:rsid w:val="000B23CF"/>
    <w:rsid w:val="000B3916"/>
    <w:rsid w:val="001153D9"/>
    <w:rsid w:val="00136B57"/>
    <w:rsid w:val="0014765E"/>
    <w:rsid w:val="00157E8A"/>
    <w:rsid w:val="001A1FB4"/>
    <w:rsid w:val="001A783B"/>
    <w:rsid w:val="002026C6"/>
    <w:rsid w:val="00202907"/>
    <w:rsid w:val="002554CE"/>
    <w:rsid w:val="002B1491"/>
    <w:rsid w:val="002E7A61"/>
    <w:rsid w:val="003010B0"/>
    <w:rsid w:val="003067AF"/>
    <w:rsid w:val="003176A2"/>
    <w:rsid w:val="00336AE7"/>
    <w:rsid w:val="00364915"/>
    <w:rsid w:val="003815AF"/>
    <w:rsid w:val="0038341B"/>
    <w:rsid w:val="003948DA"/>
    <w:rsid w:val="003A1037"/>
    <w:rsid w:val="003A68AB"/>
    <w:rsid w:val="003D5CBF"/>
    <w:rsid w:val="003E0B4C"/>
    <w:rsid w:val="003E1F65"/>
    <w:rsid w:val="00424B14"/>
    <w:rsid w:val="00460F55"/>
    <w:rsid w:val="004701B7"/>
    <w:rsid w:val="00480EA8"/>
    <w:rsid w:val="00497422"/>
    <w:rsid w:val="004D17C9"/>
    <w:rsid w:val="004E6B7F"/>
    <w:rsid w:val="004F05E3"/>
    <w:rsid w:val="00520F5F"/>
    <w:rsid w:val="0052195B"/>
    <w:rsid w:val="00546109"/>
    <w:rsid w:val="00562276"/>
    <w:rsid w:val="00562468"/>
    <w:rsid w:val="005641AD"/>
    <w:rsid w:val="00567E0D"/>
    <w:rsid w:val="00574233"/>
    <w:rsid w:val="00577361"/>
    <w:rsid w:val="0058393B"/>
    <w:rsid w:val="005A7F0D"/>
    <w:rsid w:val="005B23C2"/>
    <w:rsid w:val="005C10A4"/>
    <w:rsid w:val="005D60DF"/>
    <w:rsid w:val="005E0B32"/>
    <w:rsid w:val="005E61A9"/>
    <w:rsid w:val="005F5D30"/>
    <w:rsid w:val="00600863"/>
    <w:rsid w:val="00605E8E"/>
    <w:rsid w:val="0061355E"/>
    <w:rsid w:val="0065232C"/>
    <w:rsid w:val="00654750"/>
    <w:rsid w:val="006555EF"/>
    <w:rsid w:val="006576CB"/>
    <w:rsid w:val="006676AF"/>
    <w:rsid w:val="00695BF2"/>
    <w:rsid w:val="006A0289"/>
    <w:rsid w:val="006A148B"/>
    <w:rsid w:val="006A344E"/>
    <w:rsid w:val="006A3AB3"/>
    <w:rsid w:val="006B3268"/>
    <w:rsid w:val="006C785C"/>
    <w:rsid w:val="006F4844"/>
    <w:rsid w:val="00717997"/>
    <w:rsid w:val="0072176C"/>
    <w:rsid w:val="00736BC4"/>
    <w:rsid w:val="00757C9D"/>
    <w:rsid w:val="007663B6"/>
    <w:rsid w:val="0077047D"/>
    <w:rsid w:val="007740C0"/>
    <w:rsid w:val="00790EE5"/>
    <w:rsid w:val="007A613B"/>
    <w:rsid w:val="007C48E8"/>
    <w:rsid w:val="007E0259"/>
    <w:rsid w:val="007E285C"/>
    <w:rsid w:val="0080555B"/>
    <w:rsid w:val="0081193F"/>
    <w:rsid w:val="00822279"/>
    <w:rsid w:val="00845120"/>
    <w:rsid w:val="00863BA5"/>
    <w:rsid w:val="00893348"/>
    <w:rsid w:val="008A4A44"/>
    <w:rsid w:val="008C3D3D"/>
    <w:rsid w:val="008C6CA4"/>
    <w:rsid w:val="008E1E1F"/>
    <w:rsid w:val="00904812"/>
    <w:rsid w:val="00910B92"/>
    <w:rsid w:val="00921981"/>
    <w:rsid w:val="00941979"/>
    <w:rsid w:val="00950A45"/>
    <w:rsid w:val="00986F57"/>
    <w:rsid w:val="009973F3"/>
    <w:rsid w:val="009A668E"/>
    <w:rsid w:val="009B05D2"/>
    <w:rsid w:val="009B278B"/>
    <w:rsid w:val="009B317D"/>
    <w:rsid w:val="009C3B95"/>
    <w:rsid w:val="009C4CDD"/>
    <w:rsid w:val="009D1422"/>
    <w:rsid w:val="009F27E5"/>
    <w:rsid w:val="009F579B"/>
    <w:rsid w:val="00A01BBD"/>
    <w:rsid w:val="00A45309"/>
    <w:rsid w:val="00A45D89"/>
    <w:rsid w:val="00A723A5"/>
    <w:rsid w:val="00A751D9"/>
    <w:rsid w:val="00AB1013"/>
    <w:rsid w:val="00B000A7"/>
    <w:rsid w:val="00B006FA"/>
    <w:rsid w:val="00B44D4D"/>
    <w:rsid w:val="00B53021"/>
    <w:rsid w:val="00B56A7C"/>
    <w:rsid w:val="00B617C8"/>
    <w:rsid w:val="00B87D42"/>
    <w:rsid w:val="00B9115A"/>
    <w:rsid w:val="00BB035F"/>
    <w:rsid w:val="00BD1213"/>
    <w:rsid w:val="00BD4E58"/>
    <w:rsid w:val="00BE43DA"/>
    <w:rsid w:val="00C16B77"/>
    <w:rsid w:val="00C24F2C"/>
    <w:rsid w:val="00C906FA"/>
    <w:rsid w:val="00CC0145"/>
    <w:rsid w:val="00CC6365"/>
    <w:rsid w:val="00CD0212"/>
    <w:rsid w:val="00D476DB"/>
    <w:rsid w:val="00D86818"/>
    <w:rsid w:val="00D94114"/>
    <w:rsid w:val="00D94635"/>
    <w:rsid w:val="00D96370"/>
    <w:rsid w:val="00DA5D79"/>
    <w:rsid w:val="00DE0A38"/>
    <w:rsid w:val="00DE3535"/>
    <w:rsid w:val="00E14499"/>
    <w:rsid w:val="00E2684F"/>
    <w:rsid w:val="00E34C03"/>
    <w:rsid w:val="00E37541"/>
    <w:rsid w:val="00E4450A"/>
    <w:rsid w:val="00E5553F"/>
    <w:rsid w:val="00E6212D"/>
    <w:rsid w:val="00E874D9"/>
    <w:rsid w:val="00E968A3"/>
    <w:rsid w:val="00EA24E0"/>
    <w:rsid w:val="00EA70A1"/>
    <w:rsid w:val="00ED59B3"/>
    <w:rsid w:val="00F03980"/>
    <w:rsid w:val="00F13C85"/>
    <w:rsid w:val="00F27E03"/>
    <w:rsid w:val="00F36F33"/>
    <w:rsid w:val="00FA4FD7"/>
    <w:rsid w:val="00FF1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2CA64-381C-44C9-91B0-D1558191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9B3"/>
    <w:rPr>
      <w:lang w:val="en-US"/>
    </w:rPr>
  </w:style>
  <w:style w:type="table" w:styleId="TableGrid">
    <w:name w:val="Table Grid"/>
    <w:basedOn w:val="TableNormal"/>
    <w:uiPriority w:val="59"/>
    <w:rsid w:val="00ED59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93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48"/>
    <w:rPr>
      <w:lang w:val="en-US"/>
    </w:rPr>
  </w:style>
  <w:style w:type="paragraph" w:styleId="ListParagraph">
    <w:name w:val="List Paragraph"/>
    <w:basedOn w:val="Normal"/>
    <w:uiPriority w:val="34"/>
    <w:qFormat/>
    <w:rsid w:val="0033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6D9B-8D61-44AF-A717-4F9D16F2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8</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Lindhurst First School</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Davy</dc:creator>
  <cp:lastModifiedBy>Sarah Neal</cp:lastModifiedBy>
  <cp:revision>105</cp:revision>
  <dcterms:created xsi:type="dcterms:W3CDTF">2015-11-18T15:31:00Z</dcterms:created>
  <dcterms:modified xsi:type="dcterms:W3CDTF">2016-06-29T13:12:00Z</dcterms:modified>
</cp:coreProperties>
</file>